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5562"/>
        <w:gridCol w:w="5562"/>
        <w:gridCol w:w="5562"/>
      </w:tblGrid>
      <w:tr w:rsidR="00436D5E" w:rsidTr="00B71389">
        <w:trPr>
          <w:trHeight w:val="11049"/>
        </w:trPr>
        <w:tc>
          <w:tcPr>
            <w:tcW w:w="5562" w:type="dxa"/>
          </w:tcPr>
          <w:p w:rsidR="00436D5E" w:rsidRDefault="00436D5E" w:rsidP="00B71389">
            <w:pPr>
              <w:widowControl w:val="0"/>
              <w:spacing w:line="240" w:lineRule="exact"/>
              <w:rPr>
                <w:lang w:val="en-US"/>
              </w:rPr>
            </w:pPr>
            <w:r>
              <w:rPr>
                <w:b/>
                <w:bCs/>
              </w:rPr>
              <w:t xml:space="preserve">СКАЗКА </w:t>
            </w:r>
            <w:r>
              <w:rPr>
                <w:b/>
                <w:bCs/>
                <w:lang w:val="en-US"/>
              </w:rPr>
              <w:t>«</w:t>
            </w:r>
            <w:r>
              <w:rPr>
                <w:b/>
                <w:bCs/>
              </w:rPr>
              <w:t>Ежик на прогулке</w:t>
            </w:r>
            <w:r>
              <w:rPr>
                <w:b/>
                <w:bCs/>
                <w:lang w:val="en-US"/>
              </w:rPr>
              <w:t>»</w:t>
            </w:r>
          </w:p>
          <w:p w:rsidR="00436D5E" w:rsidRPr="00B71389" w:rsidRDefault="00436D5E" w:rsidP="00B71389">
            <w:pPr>
              <w:widowControl w:val="0"/>
              <w:spacing w:line="240" w:lineRule="exact"/>
              <w:rPr>
                <w:sz w:val="22"/>
              </w:rPr>
            </w:pPr>
            <w:r w:rsidRPr="00B71389">
              <w:rPr>
                <w:b/>
                <w:bCs/>
                <w:i/>
                <w:iCs/>
                <w:sz w:val="22"/>
              </w:rPr>
              <w:t xml:space="preserve">Упражнения с шариком </w:t>
            </w:r>
            <w:proofErr w:type="spellStart"/>
            <w:r w:rsidRPr="00B71389">
              <w:rPr>
                <w:b/>
                <w:bCs/>
                <w:i/>
                <w:iCs/>
                <w:sz w:val="22"/>
              </w:rPr>
              <w:t>массажером</w:t>
            </w:r>
            <w:proofErr w:type="spellEnd"/>
            <w:r w:rsidRPr="00B71389">
              <w:rPr>
                <w:b/>
                <w:bCs/>
                <w:i/>
                <w:iCs/>
                <w:sz w:val="22"/>
              </w:rPr>
              <w:t xml:space="preserve"> Су – </w:t>
            </w:r>
            <w:proofErr w:type="spellStart"/>
            <w:r w:rsidRPr="00B71389">
              <w:rPr>
                <w:b/>
                <w:bCs/>
                <w:i/>
                <w:iCs/>
                <w:sz w:val="22"/>
              </w:rPr>
              <w:t>Джок</w:t>
            </w:r>
            <w:proofErr w:type="spellEnd"/>
          </w:p>
          <w:p w:rsidR="00436D5E" w:rsidRPr="00B71389" w:rsidRDefault="00436D5E" w:rsidP="00B71389">
            <w:pPr>
              <w:widowControl w:val="0"/>
              <w:spacing w:line="240" w:lineRule="exact"/>
              <w:rPr>
                <w:sz w:val="22"/>
              </w:rPr>
            </w:pPr>
            <w:r w:rsidRPr="00B71389">
              <w:rPr>
                <w:b/>
                <w:bCs/>
                <w:i/>
                <w:iCs/>
                <w:sz w:val="22"/>
              </w:rPr>
              <w:t>Цель:</w:t>
            </w:r>
            <w:r w:rsidRPr="00B71389">
              <w:rPr>
                <w:sz w:val="22"/>
              </w:rPr>
              <w:t xml:space="preserve"> воздействовать на биологически активные точки по системе Су - </w:t>
            </w:r>
            <w:proofErr w:type="spellStart"/>
            <w:r w:rsidRPr="00B71389">
              <w:rPr>
                <w:sz w:val="22"/>
              </w:rPr>
              <w:t>Джок</w:t>
            </w:r>
            <w:proofErr w:type="spellEnd"/>
            <w:r w:rsidRPr="00B71389">
              <w:rPr>
                <w:sz w:val="22"/>
              </w:rPr>
              <w:t>, стимулировать речевые зоны коры головного мозга.</w:t>
            </w:r>
          </w:p>
          <w:p w:rsidR="00436D5E" w:rsidRPr="00B71389" w:rsidRDefault="00436D5E" w:rsidP="00B71389">
            <w:pPr>
              <w:widowControl w:val="0"/>
              <w:spacing w:line="240" w:lineRule="exact"/>
              <w:rPr>
                <w:sz w:val="22"/>
              </w:rPr>
            </w:pPr>
            <w:r w:rsidRPr="00B71389">
              <w:rPr>
                <w:b/>
                <w:bCs/>
                <w:i/>
                <w:iCs/>
                <w:sz w:val="22"/>
              </w:rPr>
              <w:t>Оборудование</w:t>
            </w:r>
            <w:r w:rsidRPr="00B71389">
              <w:rPr>
                <w:sz w:val="22"/>
              </w:rPr>
              <w:t xml:space="preserve">: Су - </w:t>
            </w:r>
            <w:proofErr w:type="spellStart"/>
            <w:r w:rsidRPr="00B71389">
              <w:rPr>
                <w:sz w:val="22"/>
              </w:rPr>
              <w:t>Джок</w:t>
            </w:r>
            <w:proofErr w:type="spellEnd"/>
            <w:r w:rsidRPr="00B71389">
              <w:rPr>
                <w:sz w:val="22"/>
              </w:rPr>
              <w:t xml:space="preserve"> шарик - </w:t>
            </w:r>
            <w:proofErr w:type="spellStart"/>
            <w:r w:rsidRPr="00B71389">
              <w:rPr>
                <w:sz w:val="22"/>
              </w:rPr>
              <w:t>массажер</w:t>
            </w:r>
            <w:proofErr w:type="spellEnd"/>
            <w:r w:rsidRPr="00B71389">
              <w:rPr>
                <w:sz w:val="22"/>
              </w:rPr>
              <w:t xml:space="preserve">. </w:t>
            </w:r>
          </w:p>
          <w:p w:rsidR="00436D5E" w:rsidRPr="00B71389" w:rsidRDefault="00436D5E" w:rsidP="00B71389">
            <w:pPr>
              <w:widowControl w:val="0"/>
              <w:spacing w:line="240" w:lineRule="exact"/>
              <w:rPr>
                <w:sz w:val="22"/>
              </w:rPr>
            </w:pPr>
            <w:r w:rsidRPr="00B71389">
              <w:rPr>
                <w:sz w:val="22"/>
              </w:rPr>
              <w:t>Жил да был ежик в лесу, в своем домике - норке </w:t>
            </w:r>
            <w:r w:rsidRPr="00B71389">
              <w:rPr>
                <w:i/>
                <w:iCs/>
                <w:sz w:val="22"/>
              </w:rPr>
              <w:t>(зажать шарик в ладошке).</w:t>
            </w:r>
          </w:p>
          <w:p w:rsidR="00436D5E" w:rsidRPr="00B71389" w:rsidRDefault="00436D5E" w:rsidP="00B71389">
            <w:pPr>
              <w:widowControl w:val="0"/>
              <w:spacing w:line="240" w:lineRule="exact"/>
              <w:rPr>
                <w:sz w:val="22"/>
              </w:rPr>
            </w:pPr>
            <w:r w:rsidRPr="00B71389">
              <w:rPr>
                <w:sz w:val="22"/>
              </w:rPr>
              <w:t>Выглянул ежик из своей норки </w:t>
            </w:r>
            <w:r w:rsidRPr="00B71389">
              <w:rPr>
                <w:i/>
                <w:iCs/>
                <w:sz w:val="22"/>
              </w:rPr>
              <w:t>(раскрыть ладошки и показать шарик)</w:t>
            </w:r>
            <w:r w:rsidRPr="00B71389">
              <w:rPr>
                <w:sz w:val="22"/>
              </w:rPr>
              <w:t> и увидел солнышко. Улыбнулся ежик солнышк</w:t>
            </w:r>
            <w:proofErr w:type="gramStart"/>
            <w:r w:rsidRPr="00B71389">
              <w:rPr>
                <w:sz w:val="22"/>
              </w:rPr>
              <w:t>у</w:t>
            </w:r>
            <w:r w:rsidRPr="00B71389">
              <w:rPr>
                <w:i/>
                <w:iCs/>
                <w:sz w:val="22"/>
              </w:rPr>
              <w:t>(</w:t>
            </w:r>
            <w:proofErr w:type="gramEnd"/>
            <w:r w:rsidRPr="00B71389">
              <w:rPr>
                <w:i/>
                <w:iCs/>
                <w:sz w:val="22"/>
              </w:rPr>
              <w:t>улыбнуться, раскрыть одну ладошку веером)</w:t>
            </w:r>
            <w:r w:rsidRPr="00B71389">
              <w:rPr>
                <w:sz w:val="22"/>
              </w:rPr>
              <w:t> и решил прогуляться по лесу.</w:t>
            </w:r>
          </w:p>
          <w:p w:rsidR="00436D5E" w:rsidRPr="00B71389" w:rsidRDefault="00436D5E" w:rsidP="00B71389">
            <w:pPr>
              <w:widowControl w:val="0"/>
              <w:spacing w:line="240" w:lineRule="exact"/>
              <w:rPr>
                <w:sz w:val="22"/>
              </w:rPr>
            </w:pPr>
            <w:r w:rsidRPr="00B71389">
              <w:rPr>
                <w:sz w:val="22"/>
              </w:rPr>
              <w:t>Покатился ежик по прямой дорожке </w:t>
            </w:r>
            <w:r w:rsidRPr="00B71389">
              <w:rPr>
                <w:i/>
                <w:iCs/>
                <w:sz w:val="22"/>
              </w:rPr>
              <w:t>(прямыми движениями по ладошке раскатывать шарик)</w:t>
            </w:r>
            <w:r w:rsidRPr="00B71389">
              <w:rPr>
                <w:sz w:val="22"/>
              </w:rPr>
              <w:t>, катился - катился и прибежал на красивую, круглую полянку </w:t>
            </w:r>
            <w:r w:rsidRPr="00B71389">
              <w:rPr>
                <w:i/>
                <w:iCs/>
                <w:sz w:val="22"/>
              </w:rPr>
              <w:t>(ладошки соединить в форме круга).</w:t>
            </w:r>
            <w:r w:rsidRPr="00B71389">
              <w:rPr>
                <w:sz w:val="22"/>
              </w:rPr>
              <w:t> Обрадовался ежик и стал бегать и прыгать по полянке </w:t>
            </w:r>
            <w:r w:rsidRPr="00B71389">
              <w:rPr>
                <w:i/>
                <w:iCs/>
                <w:sz w:val="22"/>
              </w:rPr>
              <w:t>(зажимать шарик между ладошками)</w:t>
            </w:r>
          </w:p>
          <w:p w:rsidR="00436D5E" w:rsidRPr="00B71389" w:rsidRDefault="00436D5E" w:rsidP="00B71389">
            <w:pPr>
              <w:widowControl w:val="0"/>
              <w:spacing w:line="240" w:lineRule="exact"/>
              <w:rPr>
                <w:sz w:val="22"/>
              </w:rPr>
            </w:pPr>
            <w:r w:rsidRPr="00B71389">
              <w:rPr>
                <w:sz w:val="22"/>
              </w:rPr>
              <w:t>Стал цветочки нюхать </w:t>
            </w:r>
            <w:r w:rsidRPr="00B71389">
              <w:rPr>
                <w:i/>
                <w:iCs/>
                <w:sz w:val="22"/>
              </w:rPr>
              <w:t>(прикасаться колючками шарика к кончику пальца и делать глубокий вдох)</w:t>
            </w:r>
            <w:r w:rsidRPr="00B71389">
              <w:rPr>
                <w:sz w:val="22"/>
              </w:rPr>
              <w:t>. Вдруг набежали тучки </w:t>
            </w:r>
            <w:r w:rsidRPr="00B71389">
              <w:rPr>
                <w:i/>
                <w:iCs/>
                <w:sz w:val="22"/>
              </w:rPr>
              <w:t>(зажать шарик в одном кулачке, в другом, нахмуриться)</w:t>
            </w:r>
            <w:r w:rsidRPr="00B71389">
              <w:rPr>
                <w:sz w:val="22"/>
              </w:rPr>
              <w:t>, и закапал дождик: кап-кап-кап </w:t>
            </w:r>
            <w:r w:rsidRPr="00B71389">
              <w:rPr>
                <w:i/>
                <w:iCs/>
                <w:sz w:val="22"/>
              </w:rPr>
              <w:t>(кончиками пальцев в щепотке стучать по колючкам шарика)</w:t>
            </w:r>
            <w:r w:rsidRPr="00B71389">
              <w:rPr>
                <w:sz w:val="22"/>
              </w:rPr>
              <w:t>.</w:t>
            </w:r>
          </w:p>
          <w:p w:rsidR="00436D5E" w:rsidRPr="00B71389" w:rsidRDefault="00436D5E" w:rsidP="00B71389">
            <w:pPr>
              <w:widowControl w:val="0"/>
              <w:spacing w:line="240" w:lineRule="exact"/>
              <w:rPr>
                <w:sz w:val="22"/>
              </w:rPr>
            </w:pPr>
            <w:r w:rsidRPr="00B71389">
              <w:rPr>
                <w:sz w:val="22"/>
              </w:rPr>
              <w:t>Спрятался ежик под большой грибок </w:t>
            </w:r>
            <w:r w:rsidRPr="00B71389">
              <w:rPr>
                <w:i/>
                <w:iCs/>
                <w:sz w:val="22"/>
              </w:rPr>
              <w:t>(ладошкой левой руки сделать шляпку и спрятать шарик по ним)</w:t>
            </w:r>
            <w:r w:rsidRPr="00B71389">
              <w:rPr>
                <w:sz w:val="22"/>
              </w:rPr>
              <w:t> и укрылся от дождя, а когда закончился дождь, то на полянке выросли разные грибы: подосиновики, подберезовики, опята, лисички и даже белый гриб </w:t>
            </w:r>
            <w:r w:rsidRPr="00B71389">
              <w:rPr>
                <w:i/>
                <w:iCs/>
                <w:sz w:val="22"/>
              </w:rPr>
              <w:t>(показать пальчики).</w:t>
            </w:r>
          </w:p>
          <w:p w:rsidR="00436D5E" w:rsidRPr="00B71389" w:rsidRDefault="00436D5E" w:rsidP="00B71389">
            <w:pPr>
              <w:widowControl w:val="0"/>
              <w:spacing w:line="240" w:lineRule="exact"/>
              <w:rPr>
                <w:sz w:val="22"/>
              </w:rPr>
            </w:pPr>
            <w:r w:rsidRPr="00B71389">
              <w:rPr>
                <w:sz w:val="22"/>
              </w:rPr>
              <w:t>Захотелось ежику обрадовать маму, собрать грибы и отнести их домой, а их так много … как понесет их ежик? Да, на своей спинке. Аккуратно насадил ежик грибочки на иголки </w:t>
            </w:r>
            <w:r w:rsidRPr="00B71389">
              <w:rPr>
                <w:i/>
                <w:iCs/>
                <w:sz w:val="22"/>
              </w:rPr>
              <w:t>(каждый кончик пальчика уколоть шипом шарика)</w:t>
            </w:r>
            <w:r w:rsidRPr="00B71389">
              <w:rPr>
                <w:sz w:val="22"/>
              </w:rPr>
              <w:t> и довольный побежал домой </w:t>
            </w:r>
            <w:r w:rsidRPr="00B71389">
              <w:rPr>
                <w:i/>
                <w:iCs/>
                <w:sz w:val="22"/>
              </w:rPr>
              <w:t>(прямыми движениями по ладошке раскатывать шарик).</w:t>
            </w:r>
          </w:p>
          <w:p w:rsidR="00436D5E" w:rsidRPr="00B71389" w:rsidRDefault="00436D5E" w:rsidP="00B71389">
            <w:pPr>
              <w:widowControl w:val="0"/>
              <w:spacing w:line="240" w:lineRule="exact"/>
              <w:rPr>
                <w:i/>
                <w:iCs/>
                <w:sz w:val="18"/>
                <w:szCs w:val="16"/>
                <w:lang w:val="en-US"/>
              </w:rPr>
            </w:pPr>
            <w:r w:rsidRPr="00B71389">
              <w:rPr>
                <w:i/>
                <w:iCs/>
                <w:sz w:val="18"/>
                <w:szCs w:val="16"/>
                <w:lang w:val="en-US"/>
              </w:rPr>
              <w:t> </w:t>
            </w:r>
          </w:p>
          <w:p w:rsidR="00436D5E" w:rsidRDefault="00B71389" w:rsidP="00B71389">
            <w:pPr>
              <w:widowControl w:val="0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40005</wp:posOffset>
                  </wp:positionV>
                  <wp:extent cx="1518920" cy="1189990"/>
                  <wp:effectExtent l="19050" t="0" r="5080" b="0"/>
                  <wp:wrapTight wrapText="bothSides">
                    <wp:wrapPolygon edited="0">
                      <wp:start x="-271" y="0"/>
                      <wp:lineTo x="-271" y="21093"/>
                      <wp:lineTo x="21672" y="21093"/>
                      <wp:lineTo x="21672" y="0"/>
                      <wp:lineTo x="-271" y="0"/>
                    </wp:wrapPolygon>
                  </wp:wrapTight>
                  <wp:docPr id="1" name="Рисунок 0" descr="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36D5E">
              <w:rPr>
                <w:lang w:val="en-US"/>
              </w:rPr>
              <w:t> </w:t>
            </w:r>
          </w:p>
          <w:p w:rsidR="00436D5E" w:rsidRDefault="00436D5E" w:rsidP="00B71389">
            <w:pPr>
              <w:jc w:val="center"/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6432" behindDoc="0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5904230</wp:posOffset>
                  </wp:positionV>
                  <wp:extent cx="1511935" cy="1192530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9253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2" w:type="dxa"/>
          </w:tcPr>
          <w:p w:rsidR="00436D5E" w:rsidRDefault="00436D5E" w:rsidP="00B71389">
            <w:pPr>
              <w:widowControl w:val="0"/>
              <w:spacing w:line="240" w:lineRule="exact"/>
              <w:rPr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:rsidR="00436D5E" w:rsidRDefault="00436D5E" w:rsidP="00B71389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Упражнения с шариком </w:t>
            </w:r>
            <w:proofErr w:type="spellStart"/>
            <w:r>
              <w:rPr>
                <w:b/>
                <w:bCs/>
                <w:i/>
                <w:iCs/>
                <w:sz w:val="28"/>
                <w:szCs w:val="28"/>
              </w:rPr>
              <w:t>массажером</w:t>
            </w:r>
            <w:proofErr w:type="spellEnd"/>
            <w:r>
              <w:rPr>
                <w:b/>
                <w:bCs/>
                <w:i/>
                <w:iCs/>
                <w:sz w:val="28"/>
                <w:szCs w:val="28"/>
              </w:rPr>
              <w:t xml:space="preserve"> Су – </w:t>
            </w:r>
            <w:proofErr w:type="spellStart"/>
            <w:r>
              <w:rPr>
                <w:b/>
                <w:bCs/>
                <w:i/>
                <w:iCs/>
                <w:sz w:val="28"/>
                <w:szCs w:val="28"/>
              </w:rPr>
              <w:t>Джок</w:t>
            </w:r>
            <w:proofErr w:type="spellEnd"/>
            <w:r>
              <w:rPr>
                <w:b/>
                <w:bCs/>
                <w:i/>
                <w:iCs/>
                <w:sz w:val="28"/>
                <w:szCs w:val="28"/>
              </w:rPr>
              <w:t>:</w:t>
            </w:r>
          </w:p>
          <w:p w:rsidR="00436D5E" w:rsidRDefault="00B71389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68480" behindDoc="1" locked="0" layoutInCell="1" allowOverlap="1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520065</wp:posOffset>
                  </wp:positionV>
                  <wp:extent cx="1129030" cy="1121410"/>
                  <wp:effectExtent l="19050" t="0" r="0" b="0"/>
                  <wp:wrapTight wrapText="bothSides">
                    <wp:wrapPolygon edited="0">
                      <wp:start x="-364" y="0"/>
                      <wp:lineTo x="-364" y="21282"/>
                      <wp:lineTo x="21503" y="21282"/>
                      <wp:lineTo x="21503" y="0"/>
                      <wp:lineTo x="-364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12141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36D5E">
              <w:rPr>
                <w:sz w:val="24"/>
                <w:szCs w:val="24"/>
              </w:rPr>
              <w:t>1. Берём 2 массажные шарика и проводим ими по ладоням ребёнка </w:t>
            </w:r>
            <w:r w:rsidR="00436D5E">
              <w:rPr>
                <w:i/>
                <w:iCs/>
                <w:sz w:val="24"/>
                <w:szCs w:val="24"/>
              </w:rPr>
              <w:t>(его руки лежат на коленях ладонями вверх)</w:t>
            </w:r>
            <w:r w:rsidR="00436D5E">
              <w:rPr>
                <w:sz w:val="24"/>
                <w:szCs w:val="24"/>
              </w:rPr>
              <w:t>, делая по одному движению на каждый ударный слог:  </w:t>
            </w:r>
          </w:p>
          <w:p w:rsidR="00436D5E" w:rsidRDefault="00436D5E" w:rsidP="00B71389">
            <w:pPr>
              <w:widowControl w:val="0"/>
              <w:spacing w:line="240" w:lineRule="exact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Гладь мои ладошки, ёж! </w:t>
            </w:r>
          </w:p>
          <w:p w:rsidR="00436D5E" w:rsidRDefault="00436D5E" w:rsidP="00B71389">
            <w:pPr>
              <w:widowControl w:val="0"/>
              <w:spacing w:line="240" w:lineRule="exact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 колючий, ну и что ж!</w:t>
            </w:r>
          </w:p>
          <w:p w:rsidR="00436D5E" w:rsidRDefault="00436D5E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Потом ребёнок гладит их ладошками со словами:</w:t>
            </w:r>
          </w:p>
          <w:p w:rsidR="00436D5E" w:rsidRDefault="00436D5E" w:rsidP="00B71389">
            <w:pPr>
              <w:widowControl w:val="0"/>
              <w:spacing w:line="240" w:lineRule="exact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хочу тебя погладить,</w:t>
            </w:r>
          </w:p>
          <w:p w:rsidR="00436D5E" w:rsidRDefault="00436D5E" w:rsidP="00B71389">
            <w:pPr>
              <w:widowControl w:val="0"/>
              <w:spacing w:line="240" w:lineRule="exact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хочу с тобой поладить.</w:t>
            </w:r>
          </w:p>
          <w:p w:rsidR="00436D5E" w:rsidRDefault="00436D5E" w:rsidP="00B71389">
            <w:pPr>
              <w:widowControl w:val="0"/>
              <w:spacing w:line="240" w:lineRule="exact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436D5E" w:rsidRDefault="00436D5E" w:rsidP="00B71389">
            <w:pPr>
              <w:widowControl w:val="0"/>
              <w:spacing w:line="240" w:lineRule="exact"/>
              <w:ind w:left="4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436D5E" w:rsidRDefault="00436D5E" w:rsidP="00B71389">
            <w:pPr>
              <w:widowControl w:val="0"/>
              <w:spacing w:line="240" w:lineRule="exact"/>
              <w:ind w:left="4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436D5E" w:rsidRDefault="00436D5E" w:rsidP="00B71389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</w:rPr>
              <w:t>2. </w:t>
            </w:r>
            <w:r>
              <w:rPr>
                <w:sz w:val="24"/>
                <w:szCs w:val="24"/>
              </w:rPr>
              <w:t>На поляне, на лужайке       </w:t>
            </w:r>
          </w:p>
          <w:p w:rsidR="00436D5E" w:rsidRDefault="00436D5E" w:rsidP="00B7138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 </w:t>
            </w:r>
            <w:r>
              <w:rPr>
                <w:i/>
                <w:iCs/>
                <w:sz w:val="24"/>
                <w:szCs w:val="24"/>
              </w:rPr>
              <w:t>/катать шарик между ладонями/</w:t>
            </w:r>
          </w:p>
          <w:p w:rsidR="00436D5E" w:rsidRDefault="00436D5E" w:rsidP="00B71389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Целый день скакали зайки.  </w:t>
            </w:r>
          </w:p>
          <w:p w:rsidR="00436D5E" w:rsidRDefault="00436D5E" w:rsidP="00B71389">
            <w:pPr>
              <w:widowControl w:val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/</w:t>
            </w:r>
            <w:proofErr w:type="gramStart"/>
            <w:r>
              <w:rPr>
                <w:i/>
                <w:iCs/>
                <w:sz w:val="24"/>
                <w:szCs w:val="24"/>
              </w:rPr>
              <w:t>п</w:t>
            </w:r>
            <w:proofErr w:type="gramEnd"/>
            <w:r>
              <w:rPr>
                <w:i/>
                <w:iCs/>
                <w:sz w:val="24"/>
                <w:szCs w:val="24"/>
              </w:rPr>
              <w:t>рыгать по ладошке шаром/</w:t>
            </w:r>
          </w:p>
          <w:p w:rsidR="00436D5E" w:rsidRDefault="00436D5E" w:rsidP="00B71389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 катались по траве,          </w:t>
            </w:r>
          </w:p>
          <w:p w:rsidR="00436D5E" w:rsidRDefault="00436D5E" w:rsidP="00B7138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 </w:t>
            </w:r>
            <w:r>
              <w:rPr>
                <w:i/>
                <w:iCs/>
                <w:sz w:val="24"/>
                <w:szCs w:val="24"/>
              </w:rPr>
              <w:t>/катать вперед – назад/</w:t>
            </w:r>
          </w:p>
          <w:p w:rsidR="00436D5E" w:rsidRDefault="00436D5E" w:rsidP="00B7138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хвоста и к голове.</w:t>
            </w:r>
            <w:r>
              <w:rPr>
                <w:color w:val="auto"/>
                <w:kern w:val="0"/>
                <w:sz w:val="24"/>
                <w:szCs w:val="24"/>
              </w:rPr>
              <w:t xml:space="preserve"> </w:t>
            </w:r>
          </w:p>
          <w:p w:rsidR="00436D5E" w:rsidRDefault="00436D5E" w:rsidP="00B71389">
            <w:pPr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Долго зайцы так скакали,   </w:t>
            </w:r>
          </w:p>
          <w:p w:rsidR="00436D5E" w:rsidRDefault="00436D5E" w:rsidP="00B71389">
            <w:pPr>
              <w:widowControl w:val="0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  </w:t>
            </w:r>
            <w:r>
              <w:rPr>
                <w:i/>
                <w:iCs/>
                <w:sz w:val="24"/>
                <w:szCs w:val="24"/>
              </w:rPr>
              <w:t>/прыгать по ладошке шаром/</w:t>
            </w:r>
          </w:p>
          <w:p w:rsidR="00436D5E" w:rsidRDefault="00436D5E" w:rsidP="00B71389">
            <w:pPr>
              <w:widowControl w:val="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 </w:t>
            </w:r>
          </w:p>
          <w:p w:rsidR="00436D5E" w:rsidRDefault="00436D5E" w:rsidP="00B71389">
            <w:pPr>
              <w:widowControl w:val="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 </w:t>
            </w:r>
          </w:p>
          <w:p w:rsidR="00436D5E" w:rsidRDefault="00436D5E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 Шла медведица спросонок, </w:t>
            </w:r>
          </w:p>
          <w:p w:rsidR="00436D5E" w:rsidRDefault="00436D5E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/шагать шариком по руке/</w:t>
            </w:r>
          </w:p>
          <w:p w:rsidR="00436D5E" w:rsidRDefault="00B71389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24130</wp:posOffset>
                  </wp:positionV>
                  <wp:extent cx="1638935" cy="1630045"/>
                  <wp:effectExtent l="19050" t="0" r="0" b="0"/>
                  <wp:wrapTight wrapText="bothSides">
                    <wp:wrapPolygon edited="0">
                      <wp:start x="-251" y="0"/>
                      <wp:lineTo x="-251" y="21457"/>
                      <wp:lineTo x="21592" y="21457"/>
                      <wp:lineTo x="21592" y="0"/>
                      <wp:lineTo x="-251" y="0"/>
                    </wp:wrapPolygon>
                  </wp:wrapTight>
                  <wp:docPr id="13" name="Рисунок 1" descr="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36D5E">
              <w:rPr>
                <w:sz w:val="24"/>
                <w:szCs w:val="24"/>
              </w:rPr>
              <w:t>А за нею – медвежонок.      </w:t>
            </w:r>
          </w:p>
          <w:p w:rsidR="00436D5E" w:rsidRDefault="00436D5E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r>
              <w:rPr>
                <w:i/>
                <w:iCs/>
                <w:sz w:val="24"/>
                <w:szCs w:val="24"/>
              </w:rPr>
              <w:t>/шагать тихо шариком по руке/</w:t>
            </w:r>
          </w:p>
          <w:p w:rsidR="00436D5E" w:rsidRDefault="00436D5E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потом пришли детишки,  </w:t>
            </w:r>
          </w:p>
          <w:p w:rsidR="00436D5E" w:rsidRDefault="00436D5E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r>
              <w:rPr>
                <w:i/>
                <w:iCs/>
                <w:sz w:val="24"/>
                <w:szCs w:val="24"/>
              </w:rPr>
              <w:t>/шагать шариком по руке/</w:t>
            </w:r>
            <w:r>
              <w:rPr>
                <w:sz w:val="24"/>
                <w:szCs w:val="24"/>
              </w:rPr>
              <w:t xml:space="preserve"> </w:t>
            </w:r>
          </w:p>
          <w:p w:rsidR="00436D5E" w:rsidRDefault="00B71389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70528" behindDoc="1" locked="0" layoutInCell="1" allowOverlap="1">
                  <wp:simplePos x="0" y="0"/>
                  <wp:positionH relativeFrom="column">
                    <wp:posOffset>2134235</wp:posOffset>
                  </wp:positionH>
                  <wp:positionV relativeFrom="paragraph">
                    <wp:posOffset>-3153410</wp:posOffset>
                  </wp:positionV>
                  <wp:extent cx="1162685" cy="1163955"/>
                  <wp:effectExtent l="19050" t="0" r="0" b="0"/>
                  <wp:wrapTight wrapText="bothSides">
                    <wp:wrapPolygon edited="0">
                      <wp:start x="-354" y="0"/>
                      <wp:lineTo x="-354" y="21211"/>
                      <wp:lineTo x="21588" y="21211"/>
                      <wp:lineTo x="21588" y="0"/>
                      <wp:lineTo x="-354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1639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36D5E">
              <w:rPr>
                <w:sz w:val="24"/>
                <w:szCs w:val="24"/>
              </w:rPr>
              <w:t xml:space="preserve">Принесли в портфелях книжки. </w:t>
            </w:r>
          </w:p>
          <w:p w:rsidR="00436D5E" w:rsidRDefault="00436D5E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Стали книжки открывать      </w:t>
            </w:r>
          </w:p>
          <w:p w:rsidR="00436D5E" w:rsidRDefault="00436D5E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/нажимать шариком на каждый палец/</w:t>
            </w:r>
          </w:p>
          <w:p w:rsidR="00436D5E" w:rsidRDefault="00436D5E" w:rsidP="00B71389">
            <w:pPr>
              <w:widowControl w:val="0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 тетрадочках писать.</w:t>
            </w:r>
          </w:p>
          <w:p w:rsidR="00436D5E" w:rsidRDefault="00436D5E" w:rsidP="00B71389">
            <w:pPr>
              <w:widowControl w:val="0"/>
            </w:pPr>
            <w:r>
              <w:rPr>
                <w:lang w:val="en-US"/>
              </w:rPr>
              <w:t> </w:t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72576" behindDoc="0" locked="0" layoutInCell="1" allowOverlap="1">
                  <wp:simplePos x="0" y="0"/>
                  <wp:positionH relativeFrom="column">
                    <wp:posOffset>5507990</wp:posOffset>
                  </wp:positionH>
                  <wp:positionV relativeFrom="paragraph">
                    <wp:posOffset>5687695</wp:posOffset>
                  </wp:positionV>
                  <wp:extent cx="1184910" cy="1184910"/>
                  <wp:effectExtent l="1905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18491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2" w:type="dxa"/>
          </w:tcPr>
          <w:p w:rsidR="00436D5E" w:rsidRDefault="00436D5E" w:rsidP="00B71389">
            <w:pPr>
              <w:pStyle w:val="msoorganizationname"/>
              <w:widowControl w:val="0"/>
              <w:jc w:val="center"/>
              <w:rPr>
                <w:i/>
                <w:iCs/>
                <w:sz w:val="13"/>
                <w:szCs w:val="13"/>
                <w:lang w:val="en-US"/>
              </w:rPr>
            </w:pPr>
          </w:p>
          <w:p w:rsidR="00436D5E" w:rsidRPr="00436D5E" w:rsidRDefault="00436D5E" w:rsidP="00B71389">
            <w:pPr>
              <w:pStyle w:val="msoorganizationname"/>
              <w:widowControl w:val="0"/>
              <w:jc w:val="center"/>
              <w:rPr>
                <w:i/>
                <w:iCs/>
                <w:sz w:val="16"/>
                <w:szCs w:val="13"/>
              </w:rPr>
            </w:pPr>
            <w:r w:rsidRPr="00436D5E">
              <w:rPr>
                <w:i/>
                <w:iCs/>
                <w:sz w:val="16"/>
                <w:szCs w:val="13"/>
              </w:rPr>
              <w:t xml:space="preserve">Муниципальное автономное  образовательное учреждение </w:t>
            </w:r>
          </w:p>
          <w:p w:rsidR="00436D5E" w:rsidRPr="00436D5E" w:rsidRDefault="00436D5E" w:rsidP="00B71389">
            <w:pPr>
              <w:pStyle w:val="msoorganizationname"/>
              <w:widowControl w:val="0"/>
              <w:jc w:val="center"/>
              <w:rPr>
                <w:i/>
                <w:iCs/>
                <w:sz w:val="16"/>
                <w:szCs w:val="13"/>
              </w:rPr>
            </w:pPr>
            <w:r w:rsidRPr="00436D5E">
              <w:rPr>
                <w:i/>
                <w:iCs/>
                <w:sz w:val="16"/>
                <w:szCs w:val="13"/>
                <w:lang w:val="en-US"/>
              </w:rPr>
              <w:t>“</w:t>
            </w:r>
            <w:r w:rsidRPr="00436D5E">
              <w:rPr>
                <w:i/>
                <w:iCs/>
                <w:sz w:val="16"/>
                <w:szCs w:val="13"/>
              </w:rPr>
              <w:t>Белоярская СОШ №18</w:t>
            </w:r>
            <w:r w:rsidRPr="00436D5E">
              <w:rPr>
                <w:i/>
                <w:iCs/>
                <w:sz w:val="16"/>
                <w:szCs w:val="13"/>
                <w:lang w:val="en-US"/>
              </w:rPr>
              <w:t>»</w:t>
            </w:r>
          </w:p>
          <w:p w:rsidR="00436D5E" w:rsidRDefault="00436D5E" w:rsidP="00B71389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  <w:p w:rsidR="00436D5E" w:rsidRDefault="00436D5E" w:rsidP="00B71389">
            <w:r>
              <w:rPr>
                <w:color w:val="auto"/>
                <w:kern w:val="0"/>
                <w:sz w:val="24"/>
                <w:szCs w:val="24"/>
              </w:rP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s1028" type="#_x0000_t163" style="position:absolute;margin-left:609.45pt;margin-top:90.7pt;width:212.6pt;height:73.7pt;z-index:-251656192" adj="21600,10800" fillcolor="#9400ed" strokecolor="#eaeaea" strokeweight="1pt" o:cliptowrap="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&quot;;font-weight:bold;v-text-kern:t" trim="t" fitpath="t" xscale="f" string="Поиграем &#10;с &#10;пальчиками"/>
                </v:shape>
              </w:pict>
            </w:r>
            <w:r>
              <w:rPr>
                <w:color w:val="auto"/>
                <w:kern w:val="0"/>
                <w:sz w:val="24"/>
                <w:szCs w:val="24"/>
              </w:rPr>
              <w:pict>
                <v:shape id="_x0000_s1027" type="#_x0000_t163" style="position:absolute;margin-left:609.45pt;margin-top:90.7pt;width:212.6pt;height:73.7pt;z-index:-251658240" adj="21600,10800" fillcolor="#9400ed" strokecolor="#eaeaea" strokeweight="1pt" o:cliptowrap="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&quot;;font-weight:bold;v-text-kern:t" trim="t" fitpath="t" xscale="f" string="Поиграем &#10;с &#10;пальчиками"/>
                </v:shape>
              </w:pict>
            </w:r>
            <w:r>
              <w:rPr>
                <w:color w:val="auto"/>
                <w:kern w:val="0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alt="" style="position:absolute;margin-left:603.75pt;margin-top:14.15pt;width:218.25pt;height:28.35pt;z-index:251658240;visibility:visible;mso-wrap-edited:f;mso-wrap-distance-left:2.88pt;mso-wrap-distance-top:2.88pt;mso-wrap-distance-right:2.88pt;mso-wrap-distance-bottom:2.88pt" filled="f" stroked="f" strokecolor="black [0]" strokeweight="0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o:lock v:ext="edit" shapetype="t"/>
                  <v:textbox style="mso-next-textbox:#_x0000_s1026;mso-column-margin:5.7pt" inset="2.85pt,2.85pt,2.85pt,2.85pt">
                    <w:txbxContent>
                      <w:p w:rsidR="00B71389" w:rsidRDefault="00B71389" w:rsidP="00436D5E">
                        <w:pPr>
                          <w:pStyle w:val="msoorganizationname"/>
                          <w:widowControl w:val="0"/>
                          <w:jc w:val="center"/>
                          <w:rPr>
                            <w:i/>
                            <w:iCs/>
                            <w:sz w:val="13"/>
                            <w:szCs w:val="13"/>
                          </w:rPr>
                        </w:pPr>
                        <w:r>
                          <w:rPr>
                            <w:i/>
                            <w:iCs/>
                            <w:sz w:val="13"/>
                            <w:szCs w:val="13"/>
                          </w:rPr>
                          <w:t xml:space="preserve">Муниципальное автономное  образовательное учреждение </w:t>
                        </w:r>
                      </w:p>
                      <w:p w:rsidR="00B71389" w:rsidRDefault="00B71389" w:rsidP="00436D5E">
                        <w:pPr>
                          <w:pStyle w:val="msoorganizationname"/>
                          <w:widowControl w:val="0"/>
                          <w:jc w:val="center"/>
                          <w:rPr>
                            <w:i/>
                            <w:iCs/>
                            <w:sz w:val="13"/>
                            <w:szCs w:val="13"/>
                          </w:rPr>
                        </w:pPr>
                        <w:r>
                          <w:rPr>
                            <w:i/>
                            <w:iCs/>
                            <w:sz w:val="13"/>
                            <w:szCs w:val="13"/>
                            <w:lang w:val="en-US"/>
                          </w:rPr>
                          <w:t>“</w:t>
                        </w:r>
                        <w:r>
                          <w:rPr>
                            <w:i/>
                            <w:iCs/>
                            <w:sz w:val="13"/>
                            <w:szCs w:val="13"/>
                          </w:rPr>
                          <w:t>Белоярская СОШ №18</w:t>
                        </w:r>
                        <w:r>
                          <w:rPr>
                            <w:i/>
                            <w:iCs/>
                            <w:sz w:val="13"/>
                            <w:szCs w:val="13"/>
                            <w:lang w:val="en-US"/>
                          </w:rPr>
                          <w:t>»</w:t>
                        </w:r>
                      </w:p>
                    </w:txbxContent>
                  </v:textbox>
                </v:shape>
              </w:pict>
            </w:r>
          </w:p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>
            <w:pPr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18.05pt;height:49.6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weight:bold;v-text-kern:t" trim="t" fitpath="t" string="Поиграем &#10;пальчиками"/>
                </v:shape>
              </w:pict>
            </w:r>
          </w:p>
          <w:p w:rsidR="00436D5E" w:rsidRPr="00436D5E" w:rsidRDefault="00436D5E" w:rsidP="00B71389"/>
          <w:p w:rsidR="00436D5E" w:rsidRDefault="00436D5E" w:rsidP="00B71389"/>
          <w:p w:rsidR="00436D5E" w:rsidRDefault="00436D5E" w:rsidP="00B71389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Игры с массажным шариком </w:t>
            </w:r>
          </w:p>
          <w:p w:rsidR="00436D5E" w:rsidRDefault="00436D5E" w:rsidP="00B71389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Су-Джок</w:t>
            </w:r>
            <w:proofErr w:type="spellEnd"/>
          </w:p>
          <w:p w:rsidR="00436D5E" w:rsidRDefault="00436D5E" w:rsidP="00B71389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  <w:p w:rsidR="00436D5E" w:rsidRDefault="00B71389" w:rsidP="00B71389">
            <w:pPr>
              <w:ind w:firstLine="708"/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26035</wp:posOffset>
                  </wp:positionV>
                  <wp:extent cx="2760345" cy="2975610"/>
                  <wp:effectExtent l="0" t="0" r="0" b="0"/>
                  <wp:wrapTight wrapText="bothSides">
                    <wp:wrapPolygon edited="0">
                      <wp:start x="16845" y="415"/>
                      <wp:lineTo x="15503" y="2351"/>
                      <wp:lineTo x="7453" y="2627"/>
                      <wp:lineTo x="3429" y="3319"/>
                      <wp:lineTo x="3429" y="4840"/>
                      <wp:lineTo x="2832" y="5117"/>
                      <wp:lineTo x="894" y="6914"/>
                      <wp:lineTo x="894" y="11892"/>
                      <wp:lineTo x="4621" y="13690"/>
                      <wp:lineTo x="5366" y="13690"/>
                      <wp:lineTo x="5665" y="16456"/>
                      <wp:lineTo x="6410" y="18115"/>
                      <wp:lineTo x="5963" y="20328"/>
                      <wp:lineTo x="6857" y="20881"/>
                      <wp:lineTo x="7006" y="20881"/>
                      <wp:lineTo x="14758" y="20881"/>
                      <wp:lineTo x="14907" y="20881"/>
                      <wp:lineTo x="15503" y="20466"/>
                      <wp:lineTo x="15503" y="20328"/>
                      <wp:lineTo x="15354" y="18392"/>
                      <wp:lineTo x="15354" y="18115"/>
                      <wp:lineTo x="16099" y="16179"/>
                      <wp:lineTo x="16099" y="15903"/>
                      <wp:lineTo x="16845" y="13828"/>
                      <wp:lineTo x="19379" y="13690"/>
                      <wp:lineTo x="21317" y="12722"/>
                      <wp:lineTo x="21466" y="9265"/>
                      <wp:lineTo x="21019" y="7744"/>
                      <wp:lineTo x="19677" y="4978"/>
                      <wp:lineTo x="19826" y="4287"/>
                      <wp:lineTo x="19826" y="3042"/>
                      <wp:lineTo x="19528" y="2351"/>
                      <wp:lineTo x="18484" y="830"/>
                      <wp:lineTo x="17888" y="415"/>
                      <wp:lineTo x="16845" y="415"/>
                    </wp:wrapPolygon>
                  </wp:wrapTight>
                  <wp:docPr id="14" name="Рисунок 13" descr="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36D5E"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4384" behindDoc="0" locked="0" layoutInCell="1" allowOverlap="1">
                  <wp:simplePos x="0" y="0"/>
                  <wp:positionH relativeFrom="column">
                    <wp:posOffset>7667625</wp:posOffset>
                  </wp:positionH>
                  <wp:positionV relativeFrom="paragraph">
                    <wp:posOffset>3312160</wp:posOffset>
                  </wp:positionV>
                  <wp:extent cx="2762885" cy="298069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298069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36D5E"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2336" behindDoc="0" locked="0" layoutInCell="1" allowOverlap="1">
                  <wp:simplePos x="0" y="0"/>
                  <wp:positionH relativeFrom="column">
                    <wp:posOffset>7667625</wp:posOffset>
                  </wp:positionH>
                  <wp:positionV relativeFrom="paragraph">
                    <wp:posOffset>3312160</wp:posOffset>
                  </wp:positionV>
                  <wp:extent cx="2762885" cy="298069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298069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Pr="00436D5E" w:rsidRDefault="00436D5E" w:rsidP="00B71389"/>
          <w:p w:rsidR="00436D5E" w:rsidRDefault="00436D5E" w:rsidP="00B71389"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74624" behindDoc="0" locked="0" layoutInCell="1" allowOverlap="1">
                  <wp:simplePos x="0" y="0"/>
                  <wp:positionH relativeFrom="column">
                    <wp:posOffset>5507990</wp:posOffset>
                  </wp:positionH>
                  <wp:positionV relativeFrom="paragraph">
                    <wp:posOffset>5687695</wp:posOffset>
                  </wp:positionV>
                  <wp:extent cx="1184910" cy="1184910"/>
                  <wp:effectExtent l="1905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18491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36D5E" w:rsidRDefault="00436D5E" w:rsidP="00B71389"/>
          <w:p w:rsidR="00436D5E" w:rsidRDefault="00436D5E" w:rsidP="00B71389"/>
          <w:p w:rsidR="00436D5E" w:rsidRDefault="00436D5E" w:rsidP="00B71389"/>
          <w:p w:rsidR="00436D5E" w:rsidRDefault="00436D5E" w:rsidP="00B71389"/>
          <w:p w:rsidR="00436D5E" w:rsidRDefault="00436D5E" w:rsidP="00B71389"/>
          <w:p w:rsidR="00436D5E" w:rsidRDefault="00436D5E" w:rsidP="00B71389">
            <w:pPr>
              <w:jc w:val="center"/>
            </w:pPr>
            <w:r>
              <w:tab/>
            </w:r>
          </w:p>
          <w:p w:rsidR="00436D5E" w:rsidRDefault="00436D5E" w:rsidP="00B7138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Разработчик методического пособия</w:t>
            </w:r>
          </w:p>
          <w:p w:rsidR="00436D5E" w:rsidRDefault="00436D5E" w:rsidP="00B7138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Мальцева Наталья Викторовна, </w:t>
            </w:r>
          </w:p>
          <w:p w:rsidR="00436D5E" w:rsidRDefault="00436D5E" w:rsidP="00B7138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учитель-логопед</w:t>
            </w:r>
          </w:p>
          <w:p w:rsidR="00436D5E" w:rsidRDefault="00436D5E" w:rsidP="00B7138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  <w:p w:rsidR="00436D5E" w:rsidRPr="00B71389" w:rsidRDefault="00436D5E" w:rsidP="00B71389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  <w:p w:rsidR="00436D5E" w:rsidRPr="00436D5E" w:rsidRDefault="00436D5E" w:rsidP="00B71389">
            <w:pPr>
              <w:widowControl w:val="0"/>
            </w:pPr>
          </w:p>
        </w:tc>
      </w:tr>
    </w:tbl>
    <w:p w:rsidR="00B71389" w:rsidRDefault="00B71389" w:rsidP="00B71389"/>
    <w:tbl>
      <w:tblPr>
        <w:tblStyle w:val="a3"/>
        <w:tblW w:w="0" w:type="auto"/>
        <w:tblLook w:val="04A0"/>
      </w:tblPr>
      <w:tblGrid>
        <w:gridCol w:w="5562"/>
        <w:gridCol w:w="5562"/>
        <w:gridCol w:w="5562"/>
      </w:tblGrid>
      <w:tr w:rsidR="00B71389" w:rsidTr="00B71389">
        <w:tc>
          <w:tcPr>
            <w:tcW w:w="5562" w:type="dxa"/>
          </w:tcPr>
          <w:p w:rsidR="00B71389" w:rsidRPr="00B71389" w:rsidRDefault="00B71389" w:rsidP="00B71389">
            <w:pPr>
              <w:widowControl w:val="0"/>
              <w:rPr>
                <w:sz w:val="22"/>
                <w:lang w:val="en-US"/>
              </w:rPr>
            </w:pPr>
            <w:r w:rsidRPr="00B71389">
              <w:rPr>
                <w:noProof/>
                <w:sz w:val="24"/>
                <w:szCs w:val="22"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1456690</wp:posOffset>
                  </wp:positionH>
                  <wp:positionV relativeFrom="paragraph">
                    <wp:posOffset>3910330</wp:posOffset>
                  </wp:positionV>
                  <wp:extent cx="1887220" cy="2725420"/>
                  <wp:effectExtent l="19050" t="0" r="0" b="0"/>
                  <wp:wrapTight wrapText="bothSides">
                    <wp:wrapPolygon edited="0">
                      <wp:start x="-218" y="0"/>
                      <wp:lineTo x="-218" y="21439"/>
                      <wp:lineTo x="21585" y="21439"/>
                      <wp:lineTo x="21585" y="0"/>
                      <wp:lineTo x="-218" y="0"/>
                    </wp:wrapPolygon>
                  </wp:wrapTight>
                  <wp:docPr id="21" name="Рисунок 20" descr="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4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1389">
              <w:rPr>
                <w:sz w:val="24"/>
                <w:szCs w:val="22"/>
              </w:rPr>
              <w:t xml:space="preserve">О развитии мелкой моторики было уже сказано и написано немало и это не случайно. Учеными давно доказана связь тонких произвольных движений пальцев рук ребенка и его речи, так как центры мозга, ответственные за речь, соседствуют с областями мозга, координирующими моторику пальцев рук. Как говорят многие педагоги: </w:t>
            </w:r>
            <w:r w:rsidRPr="00B71389">
              <w:rPr>
                <w:sz w:val="24"/>
                <w:szCs w:val="22"/>
                <w:lang w:val="en-US"/>
              </w:rPr>
              <w:t>«</w:t>
            </w:r>
            <w:r w:rsidRPr="00B71389">
              <w:rPr>
                <w:sz w:val="24"/>
                <w:szCs w:val="22"/>
              </w:rPr>
              <w:t>Речь находится на кончиках пальцев</w:t>
            </w:r>
            <w:r w:rsidRPr="00B71389">
              <w:rPr>
                <w:sz w:val="24"/>
                <w:szCs w:val="22"/>
                <w:lang w:val="en-US"/>
              </w:rPr>
              <w:t>».</w:t>
            </w:r>
            <w:r w:rsidRPr="00B71389">
              <w:rPr>
                <w:sz w:val="24"/>
                <w:szCs w:val="22"/>
                <w:lang w:val="en-US"/>
              </w:rPr>
              <w:br/>
            </w:r>
            <w:r w:rsidRPr="00B71389">
              <w:rPr>
                <w:sz w:val="24"/>
                <w:szCs w:val="22"/>
              </w:rPr>
              <w:t xml:space="preserve">В литературе описано множество пальчиковых игр с проговариванием стишков и </w:t>
            </w:r>
            <w:proofErr w:type="spellStart"/>
            <w:r w:rsidRPr="00B71389">
              <w:rPr>
                <w:sz w:val="24"/>
                <w:szCs w:val="22"/>
              </w:rPr>
              <w:t>потешек</w:t>
            </w:r>
            <w:proofErr w:type="spellEnd"/>
            <w:r w:rsidRPr="00B71389">
              <w:rPr>
                <w:sz w:val="24"/>
                <w:szCs w:val="22"/>
              </w:rPr>
              <w:t xml:space="preserve">, существуют игры, предполагающие использование дополнительных предметов: прищепки, </w:t>
            </w:r>
            <w:proofErr w:type="spellStart"/>
            <w:r w:rsidRPr="00B71389">
              <w:rPr>
                <w:sz w:val="24"/>
                <w:szCs w:val="22"/>
              </w:rPr>
              <w:t>шнурочки</w:t>
            </w:r>
            <w:proofErr w:type="spellEnd"/>
            <w:r w:rsidRPr="00B71389">
              <w:rPr>
                <w:sz w:val="24"/>
                <w:szCs w:val="22"/>
              </w:rPr>
              <w:t xml:space="preserve">, пуговички, </w:t>
            </w:r>
            <w:proofErr w:type="spellStart"/>
            <w:r w:rsidRPr="00B71389">
              <w:rPr>
                <w:sz w:val="24"/>
                <w:szCs w:val="22"/>
              </w:rPr>
              <w:t>мозайки</w:t>
            </w:r>
            <w:proofErr w:type="spellEnd"/>
            <w:r w:rsidRPr="00B71389">
              <w:rPr>
                <w:sz w:val="24"/>
                <w:szCs w:val="22"/>
              </w:rPr>
              <w:t xml:space="preserve">, сухой горох и крупную фасоль, бусины, колечки. Но мне бы хотелось в этой статье более подробно остановиться на играх с массажным шариком </w:t>
            </w:r>
            <w:proofErr w:type="spellStart"/>
            <w:r w:rsidRPr="00B71389">
              <w:rPr>
                <w:sz w:val="24"/>
                <w:szCs w:val="22"/>
              </w:rPr>
              <w:t>Су-Джок</w:t>
            </w:r>
            <w:proofErr w:type="spellEnd"/>
            <w:r w:rsidRPr="00B71389">
              <w:rPr>
                <w:sz w:val="24"/>
                <w:szCs w:val="22"/>
              </w:rPr>
              <w:t>.</w:t>
            </w:r>
            <w:r w:rsidRPr="00B71389">
              <w:rPr>
                <w:sz w:val="24"/>
                <w:szCs w:val="22"/>
              </w:rPr>
              <w:br/>
              <w:t xml:space="preserve">Этот шарик ребенок любого возраста может использовать самостоятельно, просто перекатывая его по ладошкам. Но ведь намного интереснее сделать из массажа целую игру! Вы можете делать малышу массаж и одновременно рассказывать занимательную сказку </w:t>
            </w:r>
            <w:proofErr w:type="gramStart"/>
            <w:r w:rsidRPr="00B71389">
              <w:rPr>
                <w:sz w:val="24"/>
                <w:szCs w:val="22"/>
              </w:rPr>
              <w:t>колобке</w:t>
            </w:r>
            <w:proofErr w:type="gramEnd"/>
            <w:r w:rsidRPr="00B71389">
              <w:rPr>
                <w:sz w:val="24"/>
                <w:szCs w:val="22"/>
              </w:rPr>
              <w:t>.</w:t>
            </w:r>
          </w:p>
          <w:p w:rsidR="00B71389" w:rsidRDefault="00B71389" w:rsidP="00B71389">
            <w:pPr>
              <w:jc w:val="right"/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1167765</wp:posOffset>
                  </wp:positionV>
                  <wp:extent cx="1223010" cy="1224915"/>
                  <wp:effectExtent l="19050" t="0" r="0" b="0"/>
                  <wp:wrapTight wrapText="bothSides">
                    <wp:wrapPolygon edited="0">
                      <wp:start x="-336" y="0"/>
                      <wp:lineTo x="-336" y="21163"/>
                      <wp:lineTo x="21533" y="21163"/>
                      <wp:lineTo x="21533" y="0"/>
                      <wp:lineTo x="-336" y="0"/>
                    </wp:wrapPolygon>
                  </wp:wrapTight>
                  <wp:docPr id="20" name="Рисунок 19" descr="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>
                  <wp:simplePos x="0" y="0"/>
                  <wp:positionH relativeFrom="column">
                    <wp:posOffset>1367790</wp:posOffset>
                  </wp:positionH>
                  <wp:positionV relativeFrom="paragraph">
                    <wp:posOffset>4319905</wp:posOffset>
                  </wp:positionV>
                  <wp:extent cx="1884680" cy="2727960"/>
                  <wp:effectExtent l="19050" t="0" r="1270" b="0"/>
                  <wp:wrapNone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72796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2" w:type="dxa"/>
          </w:tcPr>
          <w:p w:rsidR="00B71389" w:rsidRDefault="00B71389" w:rsidP="00B71389">
            <w:pPr>
              <w:widowControl w:val="0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sz w:val="17"/>
                <w:szCs w:val="17"/>
                <w:u w:val="single"/>
              </w:rPr>
              <w:drawing>
                <wp:anchor distT="36576" distB="36576" distL="36576" distR="36576" simplePos="0" relativeHeight="251683840" behindDoc="0" locked="0" layoutInCell="1" allowOverlap="1">
                  <wp:simplePos x="0" y="0"/>
                  <wp:positionH relativeFrom="column">
                    <wp:posOffset>2375224</wp:posOffset>
                  </wp:positionH>
                  <wp:positionV relativeFrom="paragraph">
                    <wp:posOffset>2116132</wp:posOffset>
                  </wp:positionV>
                  <wp:extent cx="922235" cy="1173192"/>
                  <wp:effectExtent l="19050" t="0" r="0" b="0"/>
                  <wp:wrapNone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35" cy="117319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u w:val="single"/>
              </w:rPr>
              <w:t xml:space="preserve">1.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  <w:u w:val="single"/>
              </w:rPr>
              <w:t>Внутренняя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  <w:u w:val="single"/>
              </w:rPr>
              <w:t>сторона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  <w:u w:val="single"/>
              </w:rPr>
              <w:t>большого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  <w:u w:val="single"/>
              </w:rPr>
              <w:t>пальца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u w:val="single"/>
              </w:rPr>
              <w:t>.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u w:val="single"/>
              </w:rPr>
              <w:br/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«</w:t>
            </w:r>
            <w:r>
              <w:rPr>
                <w:rFonts w:ascii="Arial" w:hAnsi="Arial" w:cs="Arial"/>
                <w:sz w:val="17"/>
                <w:szCs w:val="17"/>
              </w:rPr>
              <w:t>Жили</w:t>
            </w:r>
            <w:r>
              <w:rPr>
                <w:rFonts w:ascii="Century Gothic" w:hAnsi="Century Gothic"/>
                <w:sz w:val="17"/>
                <w:szCs w:val="17"/>
              </w:rPr>
              <w:t>-</w:t>
            </w:r>
            <w:r>
              <w:rPr>
                <w:rFonts w:ascii="Arial" w:hAnsi="Arial" w:cs="Arial"/>
                <w:sz w:val="17"/>
                <w:szCs w:val="17"/>
              </w:rPr>
              <w:t>были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старик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старухой</w:t>
            </w:r>
            <w:r>
              <w:rPr>
                <w:rFonts w:ascii="Century Gothic" w:hAnsi="Century Gothic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sz w:val="17"/>
                <w:szCs w:val="17"/>
              </w:rPr>
              <w:t>Вот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говорит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старик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старухе</w:t>
            </w:r>
            <w:r>
              <w:rPr>
                <w:rFonts w:ascii="Century Gothic" w:hAnsi="Century Gothic"/>
                <w:sz w:val="17"/>
                <w:szCs w:val="17"/>
              </w:rPr>
              <w:t>:</w:t>
            </w:r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Поди</w:t>
            </w:r>
            <w:r>
              <w:rPr>
                <w:rFonts w:ascii="Century Gothic" w:hAnsi="Century Gothic"/>
                <w:sz w:val="17"/>
                <w:szCs w:val="17"/>
              </w:rPr>
              <w:t>-</w:t>
            </w:r>
            <w:r>
              <w:rPr>
                <w:rFonts w:ascii="Arial" w:hAnsi="Arial" w:cs="Arial"/>
                <w:sz w:val="17"/>
                <w:szCs w:val="17"/>
              </w:rPr>
              <w:t>ка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старуха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по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коробу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поскреби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по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сусеку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помети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не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наскребешь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ли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муки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Взяла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старуха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крылышко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по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коробу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поскребла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по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сусеку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помела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наскребла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муки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горсти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две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sz w:val="17"/>
                <w:szCs w:val="17"/>
              </w:rPr>
              <w:t>Замесила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муку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сметане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состряпала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изжарила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масле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окошко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студить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положила</w:t>
            </w:r>
            <w:proofErr w:type="gramStart"/>
            <w:r>
              <w:rPr>
                <w:rFonts w:ascii="Century Gothic" w:hAnsi="Century Gothic"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»</w:t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br/>
            </w:r>
            <w:proofErr w:type="gramEnd"/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lang w:val="en-US"/>
              </w:rPr>
              <w:t xml:space="preserve">2.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Ладошка</w:t>
            </w:r>
            <w:r>
              <w:rPr>
                <w:rFonts w:ascii="Century Gothic" w:hAnsi="Century Gothic"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«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полежал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полежал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взял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покатился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— </w:t>
            </w:r>
            <w:r>
              <w:rPr>
                <w:rFonts w:ascii="Arial" w:hAnsi="Arial" w:cs="Arial"/>
                <w:sz w:val="17"/>
                <w:szCs w:val="17"/>
              </w:rPr>
              <w:t>с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окна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лавку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с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лавки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пол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7"/>
                <w:szCs w:val="17"/>
              </w:rPr>
              <w:t>п</w:t>
            </w:r>
            <w:proofErr w:type="spellEnd"/>
            <w:r>
              <w:rPr>
                <w:rFonts w:ascii="Century Gothic" w:hAnsi="Century Gothic"/>
                <w:sz w:val="17"/>
                <w:szCs w:val="17"/>
                <w:lang w:val="en-US"/>
              </w:rPr>
              <w:t xml:space="preserve">ó </w:t>
            </w:r>
            <w:r>
              <w:rPr>
                <w:rFonts w:ascii="Arial" w:hAnsi="Arial" w:cs="Arial"/>
                <w:sz w:val="17"/>
                <w:szCs w:val="17"/>
              </w:rPr>
              <w:t>полу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двери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прыг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через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порог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— </w:t>
            </w:r>
            <w:r>
              <w:rPr>
                <w:rFonts w:ascii="Arial" w:hAnsi="Arial" w:cs="Arial"/>
                <w:sz w:val="17"/>
                <w:szCs w:val="17"/>
              </w:rPr>
              <w:t>да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сени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из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сеней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крыльцо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с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крыльца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двор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со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двора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за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ворота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дальше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дальше</w:t>
            </w:r>
            <w:proofErr w:type="gramStart"/>
            <w:r>
              <w:rPr>
                <w:rFonts w:ascii="Century Gothic" w:hAnsi="Century Gothic"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»</w:t>
            </w:r>
            <w:proofErr w:type="gramEnd"/>
            <w:r>
              <w:rPr>
                <w:rFonts w:ascii="Century Gothic" w:hAnsi="Century Gothic"/>
                <w:sz w:val="17"/>
                <w:szCs w:val="17"/>
                <w:lang w:val="en-US"/>
              </w:rPr>
              <w:br/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lang w:val="en-US"/>
              </w:rPr>
              <w:t xml:space="preserve">3.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Указательный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пальчик</w:t>
            </w:r>
            <w:proofErr w:type="gramStart"/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</w:rPr>
              <w:t>.</w:t>
            </w:r>
            <w:proofErr w:type="gramEnd"/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«</w:t>
            </w:r>
            <w:r>
              <w:rPr>
                <w:rFonts w:ascii="Arial" w:hAnsi="Arial" w:cs="Arial"/>
                <w:sz w:val="17"/>
                <w:szCs w:val="17"/>
              </w:rPr>
              <w:t>Катится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дороге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навстречу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ему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Заяц</w:t>
            </w:r>
            <w:r>
              <w:rPr>
                <w:rFonts w:ascii="Century Gothic" w:hAnsi="Century Gothic"/>
                <w:sz w:val="17"/>
                <w:szCs w:val="17"/>
              </w:rPr>
              <w:t xml:space="preserve">: </w:t>
            </w:r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тебя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съем</w:t>
            </w:r>
            <w:r>
              <w:rPr>
                <w:rFonts w:ascii="Century Gothic" w:hAnsi="Century Gothic"/>
                <w:sz w:val="17"/>
                <w:szCs w:val="17"/>
              </w:rPr>
              <w:t>!</w:t>
            </w:r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Не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ешь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меня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Заяц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тебе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песенку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спою</w:t>
            </w:r>
            <w:r>
              <w:rPr>
                <w:rFonts w:ascii="Century Gothic" w:hAnsi="Century Gothic"/>
                <w:sz w:val="17"/>
                <w:szCs w:val="17"/>
              </w:rPr>
              <w:t>: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>,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коробу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7"/>
                <w:szCs w:val="17"/>
              </w:rPr>
              <w:t>скребен</w:t>
            </w:r>
            <w:proofErr w:type="spellEnd"/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По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сусеку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метен</w:t>
            </w:r>
            <w:r>
              <w:rPr>
                <w:rFonts w:ascii="Century Gothic" w:hAnsi="Century Gothic"/>
                <w:sz w:val="17"/>
                <w:szCs w:val="17"/>
              </w:rPr>
              <w:t>,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сметане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7"/>
                <w:szCs w:val="17"/>
              </w:rPr>
              <w:t>мешон</w:t>
            </w:r>
            <w:proofErr w:type="spellEnd"/>
            <w:proofErr w:type="gramStart"/>
            <w:r>
              <w:rPr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Д</w:t>
            </w:r>
            <w:proofErr w:type="gramEnd"/>
            <w:r>
              <w:rPr>
                <w:rFonts w:ascii="Arial" w:hAnsi="Arial" w:cs="Arial"/>
                <w:sz w:val="17"/>
                <w:szCs w:val="17"/>
              </w:rPr>
              <w:t>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масле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7"/>
                <w:szCs w:val="17"/>
              </w:rPr>
              <w:t>пряжон</w:t>
            </w:r>
            <w:proofErr w:type="spellEnd"/>
            <w:r>
              <w:rPr>
                <w:rFonts w:ascii="Century Gothic" w:hAnsi="Century Gothic"/>
                <w:sz w:val="17"/>
                <w:szCs w:val="17"/>
              </w:rPr>
              <w:t>,</w:t>
            </w:r>
          </w:p>
          <w:p w:rsidR="00B71389" w:rsidRDefault="00B71389" w:rsidP="00B71389">
            <w:pPr>
              <w:rPr>
                <w:rFonts w:ascii="Century Gothic" w:hAnsi="Century Gothic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окошке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7"/>
                <w:szCs w:val="17"/>
              </w:rPr>
              <w:t>стужон</w:t>
            </w:r>
            <w:proofErr w:type="spellEnd"/>
            <w:r>
              <w:rPr>
                <w:rFonts w:ascii="Century Gothic" w:hAnsi="Century Gothic"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от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дедушки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ушел</w:t>
            </w:r>
            <w:r>
              <w:rPr>
                <w:rFonts w:ascii="Century Gothic" w:hAnsi="Century Gothic"/>
                <w:sz w:val="17"/>
                <w:szCs w:val="17"/>
              </w:rPr>
              <w:t>,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от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бабушки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ушел</w:t>
            </w:r>
            <w:r>
              <w:rPr>
                <w:rFonts w:ascii="Century Gothic" w:hAnsi="Century Gothic"/>
                <w:sz w:val="17"/>
                <w:szCs w:val="17"/>
              </w:rPr>
              <w:t>,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От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тебя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зайца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подавно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уйду</w:t>
            </w:r>
            <w:r>
              <w:rPr>
                <w:rFonts w:ascii="Century Gothic" w:hAnsi="Century Gothic"/>
                <w:sz w:val="17"/>
                <w:szCs w:val="17"/>
              </w:rPr>
              <w:t>!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покатился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дороге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— </w:t>
            </w:r>
            <w:r>
              <w:rPr>
                <w:rFonts w:ascii="Arial" w:hAnsi="Arial" w:cs="Arial"/>
                <w:sz w:val="17"/>
                <w:szCs w:val="17"/>
              </w:rPr>
              <w:t>только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Заяц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его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видел</w:t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».</w:t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br/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lang w:val="en-US"/>
              </w:rPr>
              <w:t xml:space="preserve">4.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Средний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палец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«</w:t>
            </w:r>
            <w:r>
              <w:rPr>
                <w:rFonts w:ascii="Arial" w:hAnsi="Arial" w:cs="Arial"/>
                <w:sz w:val="17"/>
                <w:szCs w:val="17"/>
              </w:rPr>
              <w:t>Катится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навстречу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ему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Волк</w:t>
            </w:r>
            <w:proofErr w:type="gramStart"/>
            <w:r>
              <w:rPr>
                <w:rFonts w:ascii="Century Gothic" w:hAnsi="Century Gothic"/>
                <w:sz w:val="17"/>
                <w:szCs w:val="17"/>
              </w:rPr>
              <w:t>:</w:t>
            </w:r>
            <w:proofErr w:type="gramEnd"/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тебя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съем</w:t>
            </w:r>
            <w:r>
              <w:rPr>
                <w:rFonts w:ascii="Century Gothic" w:hAnsi="Century Gothic"/>
                <w:sz w:val="17"/>
                <w:szCs w:val="17"/>
              </w:rPr>
              <w:t>!</w:t>
            </w:r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Не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ешь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меня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Серый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Волк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тебе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песенку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спою</w:t>
            </w:r>
            <w:r>
              <w:rPr>
                <w:rFonts w:ascii="Century Gothic" w:hAnsi="Century Gothic"/>
                <w:sz w:val="17"/>
                <w:szCs w:val="17"/>
              </w:rPr>
              <w:t>:…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покатился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дороге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— </w:t>
            </w:r>
            <w:r>
              <w:rPr>
                <w:rFonts w:ascii="Arial" w:hAnsi="Arial" w:cs="Arial"/>
                <w:sz w:val="17"/>
                <w:szCs w:val="17"/>
              </w:rPr>
              <w:t>только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Волк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его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видел</w:t>
            </w:r>
            <w:r>
              <w:rPr>
                <w:rFonts w:ascii="Century Gothic" w:hAnsi="Century Gothic"/>
                <w:sz w:val="17"/>
                <w:szCs w:val="17"/>
              </w:rPr>
              <w:t>!</w:t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»</w:t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br/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lang w:val="en-US"/>
              </w:rPr>
              <w:t xml:space="preserve">5.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Безымянный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палец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«</w:t>
            </w:r>
            <w:r>
              <w:rPr>
                <w:rFonts w:ascii="Arial" w:hAnsi="Arial" w:cs="Arial"/>
                <w:sz w:val="17"/>
                <w:szCs w:val="17"/>
              </w:rPr>
              <w:t>Катится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навстречу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ему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Медведь</w:t>
            </w:r>
            <w:proofErr w:type="gramStart"/>
            <w:r>
              <w:rPr>
                <w:rFonts w:ascii="Century Gothic" w:hAnsi="Century Gothic"/>
                <w:sz w:val="17"/>
                <w:szCs w:val="17"/>
              </w:rPr>
              <w:t>:</w:t>
            </w:r>
            <w:proofErr w:type="gramEnd"/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тебя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съем</w:t>
            </w:r>
            <w:r>
              <w:rPr>
                <w:rFonts w:ascii="Century Gothic" w:hAnsi="Century Gothic"/>
                <w:sz w:val="17"/>
                <w:szCs w:val="17"/>
              </w:rPr>
              <w:t>!</w:t>
            </w:r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Где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тебе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косолапому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съесть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меня</w:t>
            </w:r>
            <w:r>
              <w:rPr>
                <w:rFonts w:ascii="Century Gothic" w:hAnsi="Century Gothic"/>
                <w:sz w:val="17"/>
                <w:szCs w:val="17"/>
              </w:rPr>
              <w:t>!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опять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покатился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— </w:t>
            </w:r>
            <w:r>
              <w:rPr>
                <w:rFonts w:ascii="Arial" w:hAnsi="Arial" w:cs="Arial"/>
                <w:sz w:val="17"/>
                <w:szCs w:val="17"/>
              </w:rPr>
              <w:t>только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Медведь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его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видел</w:t>
            </w:r>
            <w:r>
              <w:rPr>
                <w:rFonts w:ascii="Century Gothic" w:hAnsi="Century Gothic"/>
                <w:sz w:val="17"/>
                <w:szCs w:val="17"/>
              </w:rPr>
              <w:t>!</w:t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»</w:t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br/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  <w:lang w:val="en-US"/>
              </w:rPr>
              <w:t xml:space="preserve">6. </w:t>
            </w:r>
            <w:r>
              <w:rPr>
                <w:rFonts w:ascii="Arial" w:hAnsi="Arial" w:cs="Arial"/>
                <w:b/>
                <w:bCs/>
                <w:i/>
                <w:iCs/>
                <w:sz w:val="17"/>
                <w:szCs w:val="17"/>
              </w:rPr>
              <w:t>Мизинец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b/>
                <w:bCs/>
                <w:i/>
                <w:iCs/>
                <w:sz w:val="17"/>
                <w:szCs w:val="17"/>
              </w:rPr>
              <w:br/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«</w:t>
            </w:r>
            <w:r>
              <w:rPr>
                <w:rFonts w:ascii="Arial" w:hAnsi="Arial" w:cs="Arial"/>
                <w:sz w:val="17"/>
                <w:szCs w:val="17"/>
              </w:rPr>
              <w:t>Катится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навстречу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ему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Лиса</w:t>
            </w:r>
            <w:proofErr w:type="gramStart"/>
            <w:r>
              <w:rPr>
                <w:rFonts w:ascii="Century Gothic" w:hAnsi="Century Gothic"/>
                <w:sz w:val="17"/>
                <w:szCs w:val="17"/>
              </w:rPr>
              <w:t>:</w:t>
            </w:r>
            <w:proofErr w:type="gramEnd"/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куда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катишься</w:t>
            </w:r>
            <w:r>
              <w:rPr>
                <w:rFonts w:ascii="Century Gothic" w:hAnsi="Century Gothic"/>
                <w:sz w:val="17"/>
                <w:szCs w:val="17"/>
              </w:rPr>
              <w:t>?</w:t>
            </w:r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Качусь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дорожке</w:t>
            </w:r>
            <w:r>
              <w:rPr>
                <w:rFonts w:ascii="Century Gothic" w:hAnsi="Century Gothic"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спой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мне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песенку</w:t>
            </w:r>
            <w:r>
              <w:rPr>
                <w:rFonts w:ascii="Century Gothic" w:hAnsi="Century Gothic"/>
                <w:sz w:val="17"/>
                <w:szCs w:val="17"/>
              </w:rPr>
              <w:t>!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запел</w:t>
            </w:r>
            <w:r>
              <w:rPr>
                <w:rFonts w:ascii="Century Gothic" w:hAnsi="Century Gothic"/>
                <w:sz w:val="17"/>
                <w:szCs w:val="17"/>
              </w:rPr>
              <w:t>:…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Лиса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говорит</w:t>
            </w:r>
            <w:r>
              <w:rPr>
                <w:rFonts w:ascii="Century Gothic" w:hAnsi="Century Gothic"/>
                <w:sz w:val="17"/>
                <w:szCs w:val="17"/>
              </w:rPr>
              <w:t>:</w:t>
            </w:r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Ах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песенка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хороша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да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слышу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я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плохо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сядь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мне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носок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спой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еще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разок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17"/>
                <w:szCs w:val="17"/>
              </w:rPr>
              <w:t>погромче</w:t>
            </w:r>
            <w:proofErr w:type="gramEnd"/>
            <w:r>
              <w:rPr>
                <w:rFonts w:ascii="Century Gothic" w:hAnsi="Century Gothic"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вскочил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Лисе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нос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запел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7"/>
                <w:szCs w:val="17"/>
              </w:rPr>
              <w:t>погромче</w:t>
            </w:r>
            <w:proofErr w:type="gramEnd"/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ту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же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песенку</w:t>
            </w:r>
            <w:r>
              <w:rPr>
                <w:rFonts w:ascii="Century Gothic" w:hAnsi="Century Gothic"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Лиса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опять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ему</w:t>
            </w:r>
            <w:r>
              <w:rPr>
                <w:rFonts w:ascii="Century Gothic" w:hAnsi="Century Gothic"/>
                <w:sz w:val="17"/>
                <w:szCs w:val="17"/>
              </w:rPr>
              <w:t>:</w:t>
            </w:r>
            <w:r>
              <w:rPr>
                <w:rFonts w:ascii="Century Gothic" w:hAnsi="Century Gothic"/>
                <w:sz w:val="17"/>
                <w:szCs w:val="17"/>
              </w:rPr>
              <w:br/>
              <w:t xml:space="preserve">—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сядь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ко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мне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язычок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да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пропой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в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последний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разок</w:t>
            </w:r>
            <w:r>
              <w:rPr>
                <w:rFonts w:ascii="Century Gothic" w:hAnsi="Century Gothic"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</w:rPr>
              <w:br/>
            </w:r>
            <w:r>
              <w:rPr>
                <w:rFonts w:ascii="Arial" w:hAnsi="Arial" w:cs="Arial"/>
                <w:sz w:val="17"/>
                <w:szCs w:val="17"/>
              </w:rPr>
              <w:t>Колобок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прыг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Лисе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на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язык</w:t>
            </w:r>
            <w:r>
              <w:rPr>
                <w:rFonts w:ascii="Century Gothic" w:hAnsi="Century Gothic"/>
                <w:sz w:val="17"/>
                <w:szCs w:val="17"/>
              </w:rPr>
              <w:t xml:space="preserve">, </w:t>
            </w:r>
            <w:r>
              <w:rPr>
                <w:rFonts w:ascii="Arial" w:hAnsi="Arial" w:cs="Arial"/>
                <w:sz w:val="17"/>
                <w:szCs w:val="17"/>
              </w:rPr>
              <w:t>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Лиса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его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— </w:t>
            </w:r>
            <w:r>
              <w:rPr>
                <w:rFonts w:ascii="Arial" w:hAnsi="Arial" w:cs="Arial"/>
                <w:sz w:val="17"/>
                <w:szCs w:val="17"/>
              </w:rPr>
              <w:t>гам</w:t>
            </w:r>
            <w:r>
              <w:rPr>
                <w:rFonts w:ascii="Century Gothic" w:hAnsi="Century Gothic"/>
                <w:sz w:val="17"/>
                <w:szCs w:val="17"/>
              </w:rPr>
              <w:t xml:space="preserve">! — </w:t>
            </w:r>
            <w:r>
              <w:rPr>
                <w:rFonts w:ascii="Arial" w:hAnsi="Arial" w:cs="Arial"/>
                <w:sz w:val="17"/>
                <w:szCs w:val="17"/>
              </w:rPr>
              <w:t>и</w:t>
            </w:r>
            <w:r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съела</w:t>
            </w:r>
            <w:proofErr w:type="gramStart"/>
            <w:r>
              <w:rPr>
                <w:rFonts w:ascii="Century Gothic" w:hAnsi="Century Gothic"/>
                <w:sz w:val="17"/>
                <w:szCs w:val="17"/>
              </w:rPr>
              <w:t>.</w:t>
            </w:r>
            <w:r>
              <w:rPr>
                <w:rFonts w:ascii="Century Gothic" w:hAnsi="Century Gothic"/>
                <w:sz w:val="17"/>
                <w:szCs w:val="17"/>
                <w:lang w:val="en-US"/>
              </w:rPr>
              <w:t>»</w:t>
            </w:r>
            <w:proofErr w:type="gramEnd"/>
          </w:p>
          <w:p w:rsidR="00B71389" w:rsidRDefault="00B71389" w:rsidP="00B71389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  <w:p w:rsidR="00B71389" w:rsidRDefault="00B71389" w:rsidP="00B71389"/>
        </w:tc>
        <w:tc>
          <w:tcPr>
            <w:tcW w:w="5562" w:type="dxa"/>
          </w:tcPr>
          <w:p w:rsidR="00B71389" w:rsidRDefault="00B71389" w:rsidP="00B71389">
            <w:pPr>
              <w:widowControl w:val="0"/>
              <w:spacing w:line="240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1. Массаж Су – </w:t>
            </w:r>
            <w:proofErr w:type="spellStart"/>
            <w:r>
              <w:rPr>
                <w:i/>
                <w:iCs/>
                <w:sz w:val="22"/>
                <w:szCs w:val="22"/>
              </w:rPr>
              <w:t>Джок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шарами</w:t>
            </w:r>
            <w:proofErr w:type="gramStart"/>
            <w:r>
              <w:rPr>
                <w:i/>
                <w:iCs/>
                <w:sz w:val="22"/>
                <w:szCs w:val="22"/>
              </w:rPr>
              <w:t>.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/</w:t>
            </w:r>
            <w:proofErr w:type="gramStart"/>
            <w:r>
              <w:rPr>
                <w:i/>
                <w:iCs/>
                <w:sz w:val="22"/>
                <w:szCs w:val="22"/>
              </w:rPr>
              <w:t>д</w:t>
            </w:r>
            <w:proofErr w:type="gramEnd"/>
            <w:r>
              <w:rPr>
                <w:i/>
                <w:iCs/>
                <w:sz w:val="22"/>
                <w:szCs w:val="22"/>
              </w:rPr>
              <w:t>ети повторяют слова и выполняют действия с шариком в соответствии с текстом/</w:t>
            </w:r>
          </w:p>
          <w:p w:rsidR="00B71389" w:rsidRDefault="00B71389" w:rsidP="00B71389">
            <w:pPr>
              <w:widowControl w:val="0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 </w:t>
            </w:r>
          </w:p>
          <w:p w:rsidR="00B71389" w:rsidRDefault="00B71389" w:rsidP="00B71389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2052955</wp:posOffset>
                  </wp:positionH>
                  <wp:positionV relativeFrom="paragraph">
                    <wp:posOffset>-5715</wp:posOffset>
                  </wp:positionV>
                  <wp:extent cx="1188085" cy="939800"/>
                  <wp:effectExtent l="19050" t="0" r="0" b="0"/>
                  <wp:wrapTight wrapText="bothSides">
                    <wp:wrapPolygon edited="0">
                      <wp:start x="-346" y="0"/>
                      <wp:lineTo x="-346" y="21016"/>
                      <wp:lineTo x="21473" y="21016"/>
                      <wp:lineTo x="21473" y="0"/>
                      <wp:lineTo x="-346" y="0"/>
                    </wp:wrapPolygon>
                  </wp:wrapTight>
                  <wp:docPr id="24" name="Рисунок 21" descr="Рисун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6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Я мячом круги катаю,</w:t>
            </w:r>
          </w:p>
          <w:p w:rsidR="00B71389" w:rsidRDefault="00B71389" w:rsidP="00B71389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Взад - вперед его гоняю.</w:t>
            </w:r>
            <w:r>
              <w:rPr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85888" behindDoc="0" locked="0" layoutInCell="1" allowOverlap="1">
                  <wp:simplePos x="0" y="0"/>
                  <wp:positionH relativeFrom="column">
                    <wp:posOffset>9180195</wp:posOffset>
                  </wp:positionH>
                  <wp:positionV relativeFrom="paragraph">
                    <wp:posOffset>972185</wp:posOffset>
                  </wp:positionV>
                  <wp:extent cx="1188085" cy="943610"/>
                  <wp:effectExtent l="19050" t="0" r="0" b="0"/>
                  <wp:wrapNone/>
                  <wp:docPr id="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94361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B71389" w:rsidRDefault="00B71389" w:rsidP="00B71389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Им поглажу я ладошку.</w:t>
            </w:r>
            <w:r>
              <w:rPr>
                <w:noProof/>
                <w:color w:val="auto"/>
                <w:kern w:val="0"/>
                <w:sz w:val="24"/>
                <w:szCs w:val="24"/>
              </w:rPr>
              <w:t xml:space="preserve"> </w:t>
            </w:r>
          </w:p>
          <w:p w:rsidR="00B71389" w:rsidRDefault="00B71389" w:rsidP="00B71389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Будто я сметаю крошку,</w:t>
            </w:r>
            <w:r>
              <w:rPr>
                <w:noProof/>
                <w:color w:val="auto"/>
                <w:kern w:val="0"/>
                <w:sz w:val="24"/>
                <w:szCs w:val="24"/>
              </w:rPr>
              <w:t xml:space="preserve"> </w:t>
            </w:r>
          </w:p>
          <w:p w:rsidR="00B71389" w:rsidRDefault="00B71389" w:rsidP="00B71389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И сожму его немножко,</w:t>
            </w:r>
            <w:r>
              <w:t xml:space="preserve"> </w:t>
            </w:r>
          </w:p>
          <w:p w:rsidR="00B71389" w:rsidRDefault="00B71389" w:rsidP="00B71389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Как сжимает лапу кошка,</w:t>
            </w:r>
          </w:p>
          <w:p w:rsidR="00B71389" w:rsidRDefault="00B71389" w:rsidP="00B71389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Каждым пальцем мяч прижму,</w:t>
            </w:r>
            <w:r>
              <w:t xml:space="preserve"> </w:t>
            </w:r>
          </w:p>
          <w:p w:rsidR="00B71389" w:rsidRDefault="00B71389" w:rsidP="00B71389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И другой рукой начну.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2. Массаж пальцев эластичным кольцом. /Дети поочередно надевают массажные кольца на каждый палец, проговаривая стихотворение пальчиковой гимнастики/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b/>
                <w:bCs/>
                <w:i/>
                <w:iCs/>
                <w:sz w:val="24"/>
                <w:szCs w:val="24"/>
                <w:u w:val="single"/>
              </w:rPr>
              <w:t>На левой руке: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 – два – три – четыре – пять,    /разгибать пальцы по одному/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Вышли пальцы погулять, 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Этот пальчик самый сильный, самый толстый и большой.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Этот пальчик для того, чтоб показывать его.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Этот пальчик самый длинный и стоит он в середине.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Этот пальчик безымянный, он избалованный самый.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 мизинчик, хоть и мал, очень ловок и удал.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b/>
                <w:bCs/>
                <w:i/>
                <w:iCs/>
                <w:sz w:val="24"/>
                <w:szCs w:val="24"/>
                <w:u w:val="single"/>
              </w:rPr>
              <w:t>На правой руке: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Этот малыш-Илюша, </w:t>
            </w:r>
            <w:r>
              <w:rPr>
                <w:iCs/>
                <w:sz w:val="22"/>
                <w:szCs w:val="22"/>
              </w:rPr>
              <w:t>(на большой палец)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Этот малыш-Ванюша, </w:t>
            </w:r>
            <w:r>
              <w:rPr>
                <w:iCs/>
                <w:sz w:val="22"/>
                <w:szCs w:val="22"/>
              </w:rPr>
              <w:t>(указательный)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Этот малыш-Алеша,    </w:t>
            </w:r>
            <w:r>
              <w:rPr>
                <w:iCs/>
                <w:sz w:val="22"/>
                <w:szCs w:val="22"/>
              </w:rPr>
              <w:t>(средний)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Этот малыш-Антоша, </w:t>
            </w:r>
            <w:r>
              <w:rPr>
                <w:iCs/>
                <w:sz w:val="22"/>
                <w:szCs w:val="22"/>
              </w:rPr>
              <w:t>(безымянный)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 меньшего малыша </w:t>
            </w:r>
          </w:p>
          <w:p w:rsidR="00B71389" w:rsidRDefault="009B770B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10795</wp:posOffset>
                  </wp:positionV>
                  <wp:extent cx="1757680" cy="1431925"/>
                  <wp:effectExtent l="19050" t="0" r="0" b="0"/>
                  <wp:wrapTight wrapText="bothSides">
                    <wp:wrapPolygon edited="0">
                      <wp:start x="-234" y="0"/>
                      <wp:lineTo x="-234" y="21265"/>
                      <wp:lineTo x="21538" y="21265"/>
                      <wp:lineTo x="21538" y="0"/>
                      <wp:lineTo x="-234" y="0"/>
                    </wp:wrapPolygon>
                  </wp:wrapTight>
                  <wp:docPr id="25" name="Рисунок 24" descr="Рисунок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8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1389">
              <w:rPr>
                <w:sz w:val="22"/>
                <w:szCs w:val="22"/>
              </w:rPr>
              <w:t xml:space="preserve">зовут 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Мишуткою </w:t>
            </w:r>
          </w:p>
          <w:p w:rsidR="00B71389" w:rsidRDefault="00B71389" w:rsidP="00B71389">
            <w:pPr>
              <w:widowControl w:val="0"/>
              <w:spacing w:line="2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друзья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> </w:t>
            </w:r>
            <w:r>
              <w:rPr>
                <w:iCs/>
                <w:sz w:val="22"/>
                <w:szCs w:val="22"/>
              </w:rPr>
              <w:t>(</w:t>
            </w:r>
            <w:proofErr w:type="gramStart"/>
            <w:r>
              <w:rPr>
                <w:iCs/>
                <w:sz w:val="22"/>
                <w:szCs w:val="22"/>
              </w:rPr>
              <w:t>м</w:t>
            </w:r>
            <w:proofErr w:type="gramEnd"/>
            <w:r>
              <w:rPr>
                <w:iCs/>
                <w:sz w:val="22"/>
                <w:szCs w:val="22"/>
              </w:rPr>
              <w:t>изинец)</w:t>
            </w:r>
          </w:p>
          <w:p w:rsidR="00B71389" w:rsidRDefault="00B71389" w:rsidP="00B71389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  <w:p w:rsidR="00B71389" w:rsidRDefault="00B71389" w:rsidP="009B770B">
            <w:pPr>
              <w:jc w:val="right"/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87936" behindDoc="0" locked="0" layoutInCell="1" allowOverlap="1">
                  <wp:simplePos x="0" y="0"/>
                  <wp:positionH relativeFrom="column">
                    <wp:posOffset>9180195</wp:posOffset>
                  </wp:positionH>
                  <wp:positionV relativeFrom="paragraph">
                    <wp:posOffset>972185</wp:posOffset>
                  </wp:positionV>
                  <wp:extent cx="1188085" cy="943610"/>
                  <wp:effectExtent l="19050" t="0" r="0" b="0"/>
                  <wp:wrapNone/>
                  <wp:docPr id="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94361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770B" w:rsidRDefault="009B770B" w:rsidP="00B71389"/>
    <w:tbl>
      <w:tblPr>
        <w:tblStyle w:val="a3"/>
        <w:tblW w:w="0" w:type="auto"/>
        <w:tblLook w:val="04A0"/>
      </w:tblPr>
      <w:tblGrid>
        <w:gridCol w:w="5562"/>
        <w:gridCol w:w="5562"/>
        <w:gridCol w:w="5562"/>
      </w:tblGrid>
      <w:tr w:rsidR="009B770B" w:rsidTr="009B770B">
        <w:tc>
          <w:tcPr>
            <w:tcW w:w="5562" w:type="dxa"/>
          </w:tcPr>
          <w:p w:rsidR="009B770B" w:rsidRDefault="009B770B" w:rsidP="009B770B">
            <w:pPr>
              <w:pStyle w:val="7"/>
              <w:widowControl w:val="0"/>
              <w:outlineLvl w:val="6"/>
              <w:rPr>
                <w:rFonts w:asciiTheme="minorHAnsi" w:hAnsiTheme="minorHAnsi"/>
                <w:b/>
                <w:bCs/>
                <w:color w:val="800080"/>
                <w:sz w:val="40"/>
                <w:szCs w:val="32"/>
              </w:rPr>
            </w:pPr>
          </w:p>
          <w:p w:rsidR="009B770B" w:rsidRPr="009B770B" w:rsidRDefault="009B770B" w:rsidP="009B770B">
            <w:pPr>
              <w:pStyle w:val="7"/>
              <w:widowControl w:val="0"/>
              <w:outlineLvl w:val="6"/>
              <w:rPr>
                <w:rFonts w:asciiTheme="minorHAnsi" w:hAnsiTheme="minorHAnsi"/>
                <w:b/>
                <w:bCs/>
                <w:color w:val="800080"/>
                <w:sz w:val="40"/>
                <w:szCs w:val="32"/>
              </w:rPr>
            </w:pPr>
            <w:r>
              <w:rPr>
                <w:rFonts w:ascii="Elephant" w:hAnsi="Times New Roman"/>
                <w:b/>
                <w:bCs/>
                <w:noProof/>
                <w:color w:val="800080"/>
                <w:sz w:val="40"/>
                <w:szCs w:val="32"/>
              </w:rPr>
              <w:pict>
  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1 2 1"/>
                    <v:f eqn="prod @11 3 1"/>
                    <v:f eqn="prod height 1 2"/>
                    <v:f eqn="sum @14 0 @12"/>
                    <v:f eqn="sum height 0 @10"/>
                    <v:f eqn="sum height 0 @11"/>
                    <v:f eqn="prod width 1 2"/>
                    <v:f eqn="sum width 0 2700"/>
                    <v:f eqn="sum @18 0 2700"/>
                    <v:f eqn="val width"/>
                    <v:f eqn="val height"/>
                  </v:formulas>
                  <v:path o:extrusionok="f" o:connecttype="custom" o:connectlocs="@18,@10;2700,@15;@18,21600;@19,@15" o:connectangles="270,180,90,0" textboxrect="@0,@10,@9,21600"/>
                  <v:handles>
                    <v:h position="#0,bottomRight" xrange="2700,8100"/>
                    <v:h position="center,#1" yrange="0,7200"/>
                  </v:handles>
                  <o:complex v:ext="view"/>
                </v:shapetype>
                <v:shape id="_x0000_s1044" type="#_x0000_t53" style="position:absolute;left:0;text-align:left;margin-left:11.35pt;margin-top:.95pt;width:248.6pt;height:82.65pt;z-index:251656190" fillcolor="white [3201]" strokecolor="#f79646 [3209]" strokeweight="5pt">
                  <v:shadow color="#868686"/>
                  <v:textbox>
                    <w:txbxContent>
                      <w:p w:rsidR="00406F5F" w:rsidRPr="00406F5F" w:rsidRDefault="00406F5F" w:rsidP="00406F5F">
                        <w:pPr>
                          <w:jc w:val="center"/>
                          <w:rPr>
                            <w:b/>
                            <w:color w:val="984806" w:themeColor="accent6" w:themeShade="80"/>
                            <w:sz w:val="36"/>
                          </w:rPr>
                        </w:pPr>
                        <w:r w:rsidRPr="00406F5F">
                          <w:rPr>
                            <w:b/>
                            <w:color w:val="984806" w:themeColor="accent6" w:themeShade="80"/>
                            <w:sz w:val="36"/>
                          </w:rPr>
                          <w:t>ПОМОГИ</w:t>
                        </w:r>
                      </w:p>
                      <w:p w:rsidR="00406F5F" w:rsidRPr="00406F5F" w:rsidRDefault="00406F5F" w:rsidP="00406F5F">
                        <w:pPr>
                          <w:jc w:val="center"/>
                          <w:rPr>
                            <w:b/>
                            <w:color w:val="984806" w:themeColor="accent6" w:themeShade="80"/>
                            <w:sz w:val="36"/>
                          </w:rPr>
                        </w:pPr>
                        <w:r w:rsidRPr="00406F5F">
                          <w:rPr>
                            <w:b/>
                            <w:color w:val="984806" w:themeColor="accent6" w:themeShade="80"/>
                            <w:sz w:val="36"/>
                          </w:rPr>
                          <w:t>СЕБЕ</w:t>
                        </w:r>
                      </w:p>
                      <w:p w:rsidR="00406F5F" w:rsidRPr="00406F5F" w:rsidRDefault="00406F5F" w:rsidP="00406F5F">
                        <w:pPr>
                          <w:jc w:val="center"/>
                          <w:rPr>
                            <w:b/>
                            <w:color w:val="984806" w:themeColor="accent6" w:themeShade="80"/>
                            <w:sz w:val="36"/>
                          </w:rPr>
                        </w:pPr>
                        <w:r w:rsidRPr="00406F5F">
                          <w:rPr>
                            <w:b/>
                            <w:color w:val="984806" w:themeColor="accent6" w:themeShade="80"/>
                            <w:sz w:val="36"/>
                          </w:rPr>
                          <w:t>САМ</w:t>
                        </w:r>
                      </w:p>
                    </w:txbxContent>
                  </v:textbox>
                </v:shape>
              </w:pict>
            </w:r>
          </w:p>
          <w:p w:rsidR="009B770B" w:rsidRDefault="009B770B" w:rsidP="009B770B">
            <w:pPr>
              <w:pStyle w:val="7"/>
              <w:widowControl w:val="0"/>
              <w:outlineLvl w:val="6"/>
              <w:rPr>
                <w:rFonts w:asciiTheme="minorHAnsi" w:hAnsiTheme="minorHAnsi"/>
                <w:b/>
                <w:bCs/>
                <w:color w:val="800080"/>
                <w:sz w:val="40"/>
                <w:szCs w:val="32"/>
              </w:rPr>
            </w:pPr>
            <w:r>
              <w:rPr>
                <w:lang w:val="en-US"/>
              </w:rPr>
              <w:t> </w:t>
            </w:r>
          </w:p>
          <w:p w:rsidR="009B770B" w:rsidRDefault="009B770B" w:rsidP="009B770B">
            <w:pPr>
              <w:spacing w:line="408" w:lineRule="exact"/>
              <w:jc w:val="both"/>
            </w:pPr>
          </w:p>
          <w:p w:rsidR="009B770B" w:rsidRDefault="009B770B" w:rsidP="009B770B">
            <w:pPr>
              <w:spacing w:line="408" w:lineRule="exact"/>
              <w:jc w:val="both"/>
            </w:pPr>
          </w:p>
          <w:p w:rsidR="009B770B" w:rsidRDefault="009B770B" w:rsidP="009B770B">
            <w:pPr>
              <w:spacing w:line="408" w:lineRule="exact"/>
              <w:jc w:val="both"/>
            </w:pPr>
          </w:p>
          <w:p w:rsidR="009B770B" w:rsidRDefault="009B770B" w:rsidP="009B770B">
            <w:pPr>
              <w:spacing w:line="408" w:lineRule="exact"/>
              <w:jc w:val="both"/>
            </w:pPr>
          </w:p>
          <w:p w:rsidR="009B770B" w:rsidRDefault="009B770B" w:rsidP="009B770B">
            <w:pPr>
              <w:spacing w:line="408" w:lineRule="exact"/>
              <w:jc w:val="both"/>
            </w:pPr>
          </w:p>
          <w:p w:rsidR="009B770B" w:rsidRPr="00406F5F" w:rsidRDefault="009B770B" w:rsidP="009B770B">
            <w:pPr>
              <w:spacing w:line="408" w:lineRule="exact"/>
              <w:jc w:val="both"/>
              <w:rPr>
                <w:b/>
                <w:bCs/>
                <w:sz w:val="28"/>
                <w:szCs w:val="24"/>
              </w:rPr>
            </w:pPr>
            <w:r w:rsidRPr="00406F5F">
              <w:rPr>
                <w:b/>
                <w:bCs/>
                <w:sz w:val="28"/>
                <w:szCs w:val="24"/>
              </w:rPr>
              <w:t>Иногда боль бывает настолько сильной, что, кажется, без лекарств не обойтись. И все же, не торопитесь их принимать. Ведь существует совершенно безвредный и во многих случаях эффективный способ облегчения боли, которым человек может пользоваться как самостоятельно, так и с помощью близких. Между различными органами и отдельными точками на нашем теле существуют некие соответствия. Воздействуя на проекцию, можно управлять соответствующими органами и  эффективно снимать боль при различных заболеваниях.</w:t>
            </w:r>
          </w:p>
          <w:p w:rsidR="009B770B" w:rsidRPr="00406F5F" w:rsidRDefault="009B770B" w:rsidP="009B770B">
            <w:pPr>
              <w:widowControl w:val="0"/>
              <w:rPr>
                <w:rFonts w:ascii="Book Antiqua" w:hAnsi="Book Antiqua"/>
                <w:sz w:val="21"/>
                <w:szCs w:val="19"/>
                <w:lang w:val="en-US"/>
              </w:rPr>
            </w:pPr>
            <w:r w:rsidRPr="00406F5F">
              <w:rPr>
                <w:sz w:val="22"/>
                <w:lang w:val="en-US"/>
              </w:rPr>
              <w:t> </w:t>
            </w:r>
          </w:p>
          <w:p w:rsidR="009B770B" w:rsidRDefault="009B770B" w:rsidP="009B770B">
            <w:pPr>
              <w:widowControl w:val="0"/>
              <w:rPr>
                <w:rFonts w:ascii="Book Antiqua" w:hAnsi="Book Antiqua"/>
                <w:sz w:val="19"/>
                <w:szCs w:val="19"/>
                <w:lang w:val="en-US"/>
              </w:rPr>
            </w:pPr>
          </w:p>
          <w:p w:rsidR="009B770B" w:rsidRDefault="009B770B" w:rsidP="00B71389"/>
        </w:tc>
        <w:tc>
          <w:tcPr>
            <w:tcW w:w="5562" w:type="dxa"/>
          </w:tcPr>
          <w:p w:rsidR="00406F5F" w:rsidRDefault="009B770B" w:rsidP="00B71389">
            <w:r>
              <w:rPr>
                <w:noProof/>
              </w:rPr>
              <w:drawing>
                <wp:anchor distT="36576" distB="36576" distL="36576" distR="36576" simplePos="0" relativeHeight="251694080" behindDoc="0" locked="0" layoutInCell="1" allowOverlap="1">
                  <wp:simplePos x="0" y="0"/>
                  <wp:positionH relativeFrom="column">
                    <wp:posOffset>271385</wp:posOffset>
                  </wp:positionH>
                  <wp:positionV relativeFrom="paragraph">
                    <wp:posOffset>951565</wp:posOffset>
                  </wp:positionV>
                  <wp:extent cx="2844919" cy="2553419"/>
                  <wp:effectExtent l="19050" t="0" r="0" b="0"/>
                  <wp:wrapNone/>
                  <wp:docPr id="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896" t="5263" r="5194" b="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919" cy="2553419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roundrect id="_x0000_s1043" style="position:absolute;margin-left:6.3pt;margin-top:46.15pt;width:252pt;height:256.75pt;z-index:251657215;mso-position-horizontal-relative:text;mso-position-vertical-relative:text" arcsize="10923f" fillcolor="white [3201]" strokecolor="#f79646 [3209]" strokeweight="5pt">
                  <v:stroke linestyle="thickThin"/>
                  <v:shadow color="#868686"/>
                </v:roundrect>
              </w:pict>
            </w:r>
          </w:p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Default="00406F5F" w:rsidP="00406F5F"/>
          <w:p w:rsidR="00406F5F" w:rsidRPr="00406F5F" w:rsidRDefault="00406F5F" w:rsidP="00406F5F"/>
          <w:p w:rsidR="00406F5F" w:rsidRDefault="00406F5F" w:rsidP="00406F5F"/>
          <w:p w:rsidR="00406F5F" w:rsidRDefault="00406F5F" w:rsidP="00406F5F">
            <w:pPr>
              <w:pStyle w:val="msotitle3"/>
              <w:widowControl w:val="0"/>
              <w:rPr>
                <w:b/>
                <w:sz w:val="40"/>
              </w:rPr>
            </w:pPr>
            <w:r w:rsidRPr="00406F5F">
              <w:rPr>
                <w:b/>
                <w:sz w:val="40"/>
              </w:rPr>
              <w:tab/>
            </w:r>
          </w:p>
          <w:p w:rsidR="00406F5F" w:rsidRPr="00406F5F" w:rsidRDefault="00406F5F" w:rsidP="00406F5F">
            <w:pPr>
              <w:pStyle w:val="msotitle3"/>
              <w:widowControl w:val="0"/>
              <w:rPr>
                <w:b/>
                <w:bCs/>
                <w:color w:val="800080"/>
                <w:sz w:val="48"/>
                <w:szCs w:val="40"/>
              </w:rPr>
            </w:pPr>
            <w:r w:rsidRPr="00406F5F">
              <w:rPr>
                <w:b/>
                <w:bCs/>
                <w:color w:val="800080"/>
                <w:sz w:val="48"/>
                <w:szCs w:val="40"/>
                <w:lang w:val="en-US"/>
              </w:rPr>
              <w:t>C</w:t>
            </w:r>
            <w:r w:rsidRPr="00406F5F">
              <w:rPr>
                <w:b/>
                <w:bCs/>
                <w:color w:val="800080"/>
                <w:sz w:val="48"/>
                <w:szCs w:val="40"/>
              </w:rPr>
              <w:t>У—ДЖОК</w:t>
            </w:r>
          </w:p>
          <w:p w:rsidR="00406F5F" w:rsidRPr="00406F5F" w:rsidRDefault="00406F5F" w:rsidP="00406F5F">
            <w:pPr>
              <w:pStyle w:val="msotitle3"/>
              <w:widowControl w:val="0"/>
              <w:rPr>
                <w:b/>
                <w:bCs/>
                <w:color w:val="800080"/>
                <w:sz w:val="48"/>
                <w:szCs w:val="40"/>
              </w:rPr>
            </w:pPr>
            <w:r w:rsidRPr="00406F5F">
              <w:rPr>
                <w:b/>
                <w:bCs/>
                <w:color w:val="800080"/>
                <w:sz w:val="48"/>
                <w:szCs w:val="40"/>
              </w:rPr>
              <w:t xml:space="preserve">скорая помощь </w:t>
            </w:r>
          </w:p>
          <w:p w:rsidR="00406F5F" w:rsidRPr="00406F5F" w:rsidRDefault="00406F5F" w:rsidP="00406F5F">
            <w:pPr>
              <w:pStyle w:val="msotitle3"/>
              <w:widowControl w:val="0"/>
              <w:rPr>
                <w:b/>
                <w:bCs/>
                <w:color w:val="800080"/>
                <w:sz w:val="48"/>
                <w:szCs w:val="40"/>
              </w:rPr>
            </w:pPr>
            <w:r w:rsidRPr="00406F5F">
              <w:rPr>
                <w:b/>
                <w:bCs/>
                <w:color w:val="800080"/>
                <w:sz w:val="48"/>
                <w:szCs w:val="40"/>
              </w:rPr>
              <w:t>в любых ситуациях</w:t>
            </w:r>
          </w:p>
          <w:p w:rsidR="00406F5F" w:rsidRDefault="00406F5F" w:rsidP="00406F5F">
            <w:pPr>
              <w:widowControl w:val="0"/>
              <w:rPr>
                <w:sz w:val="19"/>
                <w:szCs w:val="19"/>
                <w:lang w:val="en-US"/>
              </w:rPr>
            </w:pPr>
            <w:r>
              <w:rPr>
                <w:lang w:val="en-US"/>
              </w:rPr>
              <w:t> </w:t>
            </w:r>
          </w:p>
          <w:p w:rsidR="009B770B" w:rsidRPr="00406F5F" w:rsidRDefault="009B770B" w:rsidP="00406F5F">
            <w:pPr>
              <w:tabs>
                <w:tab w:val="left" w:pos="1671"/>
              </w:tabs>
            </w:pPr>
          </w:p>
        </w:tc>
        <w:tc>
          <w:tcPr>
            <w:tcW w:w="5562" w:type="dxa"/>
          </w:tcPr>
          <w:p w:rsidR="00406F5F" w:rsidRDefault="00406F5F" w:rsidP="00B71389">
            <w:r>
              <w:rPr>
                <w:noProof/>
              </w:rPr>
              <w:pict>
                <v:shape id="_x0000_s1045" type="#_x0000_t53" style="position:absolute;margin-left:5.8pt;margin-top:28.75pt;width:248.6pt;height:82.65pt;z-index:251695104;mso-position-horizontal-relative:text;mso-position-vertical-relative:text" fillcolor="white [3201]" strokecolor="#f79646 [3209]" strokeweight="5pt">
                  <v:shadow color="#868686"/>
                  <v:textbox>
                    <w:txbxContent>
                      <w:p w:rsidR="00406F5F" w:rsidRPr="00406F5F" w:rsidRDefault="00406F5F" w:rsidP="00406F5F">
                        <w:pPr>
                          <w:jc w:val="center"/>
                          <w:rPr>
                            <w:b/>
                            <w:color w:val="984806" w:themeColor="accent6" w:themeShade="80"/>
                            <w:sz w:val="40"/>
                          </w:rPr>
                        </w:pPr>
                        <w:r w:rsidRPr="00406F5F">
                          <w:rPr>
                            <w:b/>
                            <w:color w:val="984806" w:themeColor="accent6" w:themeShade="80"/>
                            <w:sz w:val="40"/>
                          </w:rPr>
                          <w:t>Волшебные</w:t>
                        </w:r>
                      </w:p>
                      <w:p w:rsidR="00406F5F" w:rsidRPr="00406F5F" w:rsidRDefault="00406F5F" w:rsidP="00406F5F">
                        <w:pPr>
                          <w:jc w:val="center"/>
                          <w:rPr>
                            <w:b/>
                            <w:color w:val="984806" w:themeColor="accent6" w:themeShade="80"/>
                            <w:sz w:val="40"/>
                          </w:rPr>
                        </w:pPr>
                        <w:r w:rsidRPr="00406F5F">
                          <w:rPr>
                            <w:b/>
                            <w:color w:val="984806" w:themeColor="accent6" w:themeShade="80"/>
                            <w:sz w:val="40"/>
                          </w:rPr>
                          <w:t>точки</w:t>
                        </w:r>
                      </w:p>
                    </w:txbxContent>
                  </v:textbox>
                </v:shape>
              </w:pict>
            </w:r>
          </w:p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>
            <w:pPr>
              <w:jc w:val="center"/>
              <w:rPr>
                <w:b/>
              </w:rPr>
            </w:pPr>
          </w:p>
          <w:p w:rsidR="00406F5F" w:rsidRPr="00406F5F" w:rsidRDefault="00406F5F" w:rsidP="00406F5F">
            <w:pPr>
              <w:pStyle w:val="msoorganizationname"/>
              <w:widowControl w:val="0"/>
              <w:jc w:val="center"/>
              <w:rPr>
                <w:bCs w:val="0"/>
                <w:color w:val="0000FF"/>
              </w:rPr>
            </w:pPr>
            <w:r w:rsidRPr="00406F5F">
              <w:rPr>
                <w:bCs w:val="0"/>
                <w:color w:val="0000FF"/>
              </w:rPr>
              <w:t>Муниципальное автономное образовательное учреждение</w:t>
            </w:r>
          </w:p>
          <w:p w:rsidR="00406F5F" w:rsidRPr="00406F5F" w:rsidRDefault="00406F5F" w:rsidP="00406F5F">
            <w:pPr>
              <w:pStyle w:val="msoorganizationname"/>
              <w:widowControl w:val="0"/>
              <w:jc w:val="center"/>
              <w:rPr>
                <w:color w:val="0000FF"/>
              </w:rPr>
            </w:pPr>
            <w:r w:rsidRPr="00406F5F">
              <w:rPr>
                <w:bCs w:val="0"/>
                <w:color w:val="0000FF"/>
                <w:lang w:val="en-US"/>
              </w:rPr>
              <w:t>«</w:t>
            </w:r>
            <w:r w:rsidRPr="00406F5F">
              <w:rPr>
                <w:bCs w:val="0"/>
                <w:color w:val="0000FF"/>
              </w:rPr>
              <w:t>Белоярская СОШ №18</w:t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97152" behindDoc="0" locked="0" layoutInCell="1" allowOverlap="1">
                  <wp:simplePos x="0" y="0"/>
                  <wp:positionH relativeFrom="column">
                    <wp:posOffset>8063865</wp:posOffset>
                  </wp:positionH>
                  <wp:positionV relativeFrom="paragraph">
                    <wp:posOffset>3347720</wp:posOffset>
                  </wp:positionV>
                  <wp:extent cx="1737360" cy="2987675"/>
                  <wp:effectExtent l="19050" t="0" r="0" b="0"/>
                  <wp:wrapNone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0310" b="16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9876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06F5F" w:rsidRPr="00406F5F" w:rsidRDefault="00406F5F" w:rsidP="00406F5F"/>
          <w:p w:rsidR="00406F5F" w:rsidRPr="00406F5F" w:rsidRDefault="00406F5F" w:rsidP="00406F5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37275" cy="2984456"/>
                  <wp:effectExtent l="19050" t="0" r="0" b="0"/>
                  <wp:docPr id="28" name="Рисунок 27" descr="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75" cy="298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/>
          <w:p w:rsidR="00406F5F" w:rsidRPr="00406F5F" w:rsidRDefault="00406F5F" w:rsidP="00406F5F">
            <w:pPr>
              <w:rPr>
                <w:color w:val="0070C0"/>
              </w:rPr>
            </w:pPr>
          </w:p>
          <w:p w:rsidR="00406F5F" w:rsidRPr="00406F5F" w:rsidRDefault="00406F5F" w:rsidP="00406F5F">
            <w:pPr>
              <w:tabs>
                <w:tab w:val="left" w:pos="1834"/>
              </w:tabs>
              <w:jc w:val="center"/>
              <w:rPr>
                <w:b/>
                <w:color w:val="0070C0"/>
              </w:rPr>
            </w:pPr>
            <w:r w:rsidRPr="00406F5F">
              <w:rPr>
                <w:b/>
                <w:color w:val="0070C0"/>
              </w:rPr>
              <w:t>Разработчик пособия</w:t>
            </w:r>
          </w:p>
          <w:p w:rsidR="00406F5F" w:rsidRPr="00406F5F" w:rsidRDefault="00406F5F" w:rsidP="00406F5F">
            <w:pPr>
              <w:tabs>
                <w:tab w:val="left" w:pos="1834"/>
              </w:tabs>
              <w:jc w:val="center"/>
              <w:rPr>
                <w:b/>
                <w:color w:val="0070C0"/>
              </w:rPr>
            </w:pPr>
            <w:r w:rsidRPr="00406F5F">
              <w:rPr>
                <w:b/>
                <w:color w:val="0070C0"/>
              </w:rPr>
              <w:t>Мальцева Наталья Викторовна,</w:t>
            </w:r>
          </w:p>
          <w:p w:rsidR="009B770B" w:rsidRDefault="00406F5F" w:rsidP="00406F5F">
            <w:pPr>
              <w:tabs>
                <w:tab w:val="left" w:pos="1834"/>
              </w:tabs>
              <w:jc w:val="center"/>
              <w:rPr>
                <w:b/>
                <w:color w:val="0070C0"/>
              </w:rPr>
            </w:pPr>
            <w:r w:rsidRPr="00406F5F">
              <w:rPr>
                <w:b/>
                <w:color w:val="0070C0"/>
              </w:rPr>
              <w:t>учитель—логопед</w:t>
            </w:r>
          </w:p>
          <w:p w:rsidR="00406F5F" w:rsidRDefault="00406F5F" w:rsidP="00406F5F">
            <w:pPr>
              <w:tabs>
                <w:tab w:val="left" w:pos="1834"/>
              </w:tabs>
              <w:jc w:val="center"/>
              <w:rPr>
                <w:b/>
                <w:color w:val="0070C0"/>
              </w:rPr>
            </w:pPr>
          </w:p>
          <w:p w:rsidR="00406F5F" w:rsidRDefault="00406F5F" w:rsidP="00406F5F">
            <w:pPr>
              <w:tabs>
                <w:tab w:val="left" w:pos="1834"/>
              </w:tabs>
              <w:jc w:val="center"/>
              <w:rPr>
                <w:b/>
                <w:color w:val="0070C0"/>
              </w:rPr>
            </w:pPr>
          </w:p>
          <w:p w:rsidR="00406F5F" w:rsidRPr="00406F5F" w:rsidRDefault="00406F5F" w:rsidP="00406F5F">
            <w:pPr>
              <w:tabs>
                <w:tab w:val="left" w:pos="1834"/>
              </w:tabs>
              <w:jc w:val="center"/>
            </w:pPr>
          </w:p>
        </w:tc>
      </w:tr>
    </w:tbl>
    <w:p w:rsidR="00406F5F" w:rsidRDefault="00406F5F" w:rsidP="00B71389"/>
    <w:tbl>
      <w:tblPr>
        <w:tblStyle w:val="a3"/>
        <w:tblW w:w="0" w:type="auto"/>
        <w:tblLook w:val="04A0"/>
      </w:tblPr>
      <w:tblGrid>
        <w:gridCol w:w="5562"/>
        <w:gridCol w:w="5562"/>
        <w:gridCol w:w="5562"/>
      </w:tblGrid>
      <w:tr w:rsidR="00406F5F" w:rsidTr="00406F5F">
        <w:tc>
          <w:tcPr>
            <w:tcW w:w="5562" w:type="dxa"/>
          </w:tcPr>
          <w:p w:rsidR="00406F5F" w:rsidRDefault="00406F5F" w:rsidP="00406F5F">
            <w:pPr>
              <w:widowControl w:val="0"/>
              <w:jc w:val="center"/>
              <w:rPr>
                <w:b/>
                <w:bCs/>
                <w:color w:val="3D3DB9"/>
                <w:sz w:val="32"/>
                <w:szCs w:val="32"/>
              </w:rPr>
            </w:pPr>
          </w:p>
          <w:p w:rsidR="00406F5F" w:rsidRDefault="00406F5F" w:rsidP="00406F5F">
            <w:pPr>
              <w:widowControl w:val="0"/>
              <w:jc w:val="center"/>
              <w:rPr>
                <w:b/>
                <w:bCs/>
                <w:color w:val="3D3DB9"/>
                <w:sz w:val="32"/>
                <w:szCs w:val="32"/>
              </w:rPr>
            </w:pPr>
            <w:r>
              <w:rPr>
                <w:b/>
                <w:bCs/>
                <w:color w:val="3D3DB9"/>
                <w:sz w:val="32"/>
                <w:szCs w:val="32"/>
              </w:rPr>
              <w:t xml:space="preserve">Часто применяемые </w:t>
            </w:r>
          </w:p>
          <w:p w:rsidR="00406F5F" w:rsidRDefault="00406F5F" w:rsidP="00406F5F">
            <w:pPr>
              <w:widowControl w:val="0"/>
              <w:jc w:val="center"/>
              <w:rPr>
                <w:b/>
                <w:bCs/>
                <w:color w:val="3D3DB9"/>
                <w:sz w:val="32"/>
                <w:szCs w:val="32"/>
              </w:rPr>
            </w:pPr>
            <w:r>
              <w:rPr>
                <w:b/>
                <w:bCs/>
                <w:color w:val="3D3DB9"/>
                <w:sz w:val="32"/>
                <w:szCs w:val="32"/>
              </w:rPr>
              <w:t xml:space="preserve">точки в </w:t>
            </w:r>
            <w:proofErr w:type="spellStart"/>
            <w:r>
              <w:rPr>
                <w:b/>
                <w:bCs/>
                <w:color w:val="3D3DB9"/>
                <w:sz w:val="32"/>
                <w:szCs w:val="32"/>
              </w:rPr>
              <w:t>Су-джок</w:t>
            </w:r>
            <w:proofErr w:type="spellEnd"/>
            <w:r>
              <w:rPr>
                <w:b/>
                <w:bCs/>
                <w:color w:val="3D3DB9"/>
                <w:sz w:val="32"/>
                <w:szCs w:val="32"/>
              </w:rPr>
              <w:t xml:space="preserve"> </w:t>
            </w:r>
          </w:p>
          <w:p w:rsidR="00406F5F" w:rsidRDefault="00406F5F" w:rsidP="00406F5F">
            <w:pPr>
              <w:widowControl w:val="0"/>
              <w:jc w:val="center"/>
              <w:rPr>
                <w:b/>
                <w:bCs/>
                <w:color w:val="3D3DB9"/>
                <w:sz w:val="32"/>
                <w:szCs w:val="32"/>
              </w:rPr>
            </w:pPr>
            <w:r>
              <w:rPr>
                <w:b/>
                <w:bCs/>
                <w:color w:val="3D3DB9"/>
                <w:sz w:val="32"/>
                <w:szCs w:val="32"/>
              </w:rPr>
              <w:t>терапии </w:t>
            </w:r>
          </w:p>
          <w:p w:rsidR="00406F5F" w:rsidRDefault="00406F5F" w:rsidP="00406F5F">
            <w:pPr>
              <w:widowControl w:val="0"/>
              <w:jc w:val="center"/>
              <w:rPr>
                <w:b/>
                <w:bCs/>
                <w:color w:val="3D3DB9"/>
                <w:sz w:val="32"/>
                <w:szCs w:val="32"/>
              </w:rPr>
            </w:pPr>
          </w:p>
          <w:p w:rsidR="00406F5F" w:rsidRDefault="00406F5F" w:rsidP="00406F5F">
            <w:pPr>
              <w:pStyle w:val="3"/>
              <w:widowControl w:val="0"/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b/>
                <w:bCs/>
                <w:color w:val="000080"/>
                <w:sz w:val="28"/>
                <w:szCs w:val="28"/>
              </w:rPr>
              <w:t>Головная боль</w:t>
            </w:r>
          </w:p>
          <w:p w:rsidR="00406F5F" w:rsidRDefault="00406F5F" w:rsidP="00406F5F">
            <w:pPr>
              <w:widowControl w:val="0"/>
              <w:rPr>
                <w:b/>
                <w:bCs/>
                <w:color w:val="000080"/>
                <w:sz w:val="14"/>
                <w:szCs w:val="14"/>
              </w:rPr>
            </w:pPr>
            <w:r>
              <w:rPr>
                <w:b/>
                <w:bCs/>
                <w:noProof/>
                <w:color w:val="000080"/>
                <w:sz w:val="14"/>
                <w:szCs w:val="14"/>
              </w:rPr>
              <w:drawing>
                <wp:anchor distT="36576" distB="36576" distL="36576" distR="36576" simplePos="0" relativeHeight="251699200" behindDoc="1" locked="0" layoutInCell="1" allowOverlap="1">
                  <wp:simplePos x="0" y="0"/>
                  <wp:positionH relativeFrom="column">
                    <wp:posOffset>2103755</wp:posOffset>
                  </wp:positionH>
                  <wp:positionV relativeFrom="paragraph">
                    <wp:posOffset>-22225</wp:posOffset>
                  </wp:positionV>
                  <wp:extent cx="1300480" cy="1736090"/>
                  <wp:effectExtent l="19050" t="0" r="0" b="0"/>
                  <wp:wrapTight wrapText="bothSides">
                    <wp:wrapPolygon edited="0">
                      <wp:start x="9809" y="237"/>
                      <wp:lineTo x="6645" y="1659"/>
                      <wp:lineTo x="5379" y="2607"/>
                      <wp:lineTo x="5695" y="7822"/>
                      <wp:lineTo x="1266" y="9481"/>
                      <wp:lineTo x="-316" y="10666"/>
                      <wp:lineTo x="0" y="11614"/>
                      <wp:lineTo x="5063" y="19198"/>
                      <wp:lineTo x="7277" y="21094"/>
                      <wp:lineTo x="7594" y="21094"/>
                      <wp:lineTo x="17719" y="21094"/>
                      <wp:lineTo x="18035" y="21094"/>
                      <wp:lineTo x="19934" y="19435"/>
                      <wp:lineTo x="19934" y="19198"/>
                      <wp:lineTo x="20883" y="15643"/>
                      <wp:lineTo x="21199" y="10903"/>
                      <wp:lineTo x="21199" y="8296"/>
                      <wp:lineTo x="20883" y="3081"/>
                      <wp:lineTo x="15188" y="237"/>
                      <wp:lineTo x="12656" y="237"/>
                      <wp:lineTo x="9809" y="237"/>
                    </wp:wrapPolygon>
                  </wp:wrapTight>
                  <wp:docPr id="2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73609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0080"/>
                <w:sz w:val="14"/>
                <w:szCs w:val="14"/>
              </w:rPr>
              <w:t xml:space="preserve">                       </w:t>
            </w:r>
          </w:p>
          <w:p w:rsidR="00406F5F" w:rsidRDefault="00406F5F" w:rsidP="00406F5F">
            <w:pPr>
              <w:widowControl w:val="0"/>
              <w:jc w:val="both"/>
              <w:rPr>
                <w:color w:val="000044"/>
                <w:sz w:val="22"/>
                <w:szCs w:val="22"/>
              </w:rPr>
            </w:pPr>
            <w:r>
              <w:rPr>
                <w:color w:val="000044"/>
                <w:sz w:val="22"/>
                <w:szCs w:val="22"/>
              </w:rPr>
              <w:t xml:space="preserve">Пальцами правой руки растираем и разминаем первую фалангу большого пальца левой. </w:t>
            </w:r>
          </w:p>
          <w:p w:rsidR="00406F5F" w:rsidRDefault="00406F5F" w:rsidP="00406F5F">
            <w:pPr>
              <w:widowControl w:val="0"/>
              <w:jc w:val="both"/>
              <w:rPr>
                <w:color w:val="000044"/>
                <w:sz w:val="22"/>
                <w:szCs w:val="22"/>
              </w:rPr>
            </w:pPr>
            <w:r>
              <w:rPr>
                <w:color w:val="000044"/>
                <w:sz w:val="22"/>
                <w:szCs w:val="22"/>
              </w:rPr>
              <w:t xml:space="preserve">Находим наиболее </w:t>
            </w:r>
          </w:p>
          <w:p w:rsidR="00406F5F" w:rsidRDefault="00406F5F" w:rsidP="00406F5F">
            <w:pPr>
              <w:widowControl w:val="0"/>
              <w:jc w:val="both"/>
              <w:rPr>
                <w:color w:val="000044"/>
                <w:sz w:val="16"/>
                <w:szCs w:val="16"/>
              </w:rPr>
            </w:pPr>
            <w:r>
              <w:rPr>
                <w:color w:val="000044"/>
                <w:sz w:val="22"/>
                <w:szCs w:val="22"/>
              </w:rPr>
              <w:t>болевые точки и производим 9 надавливаний (спичкой, пальцем или специальным щупом) на каждую. Те же действия повторяем на правой руке. Головная боль проходит через несколько минут. Если боль не прошла, растираем и разминаем наиболее болевые точки кончиков всех остальных пальцев рук и ног. В большинстве случаев боль проходит.</w:t>
            </w:r>
          </w:p>
          <w:p w:rsidR="00406F5F" w:rsidRDefault="00406F5F" w:rsidP="00406F5F">
            <w:pPr>
              <w:pStyle w:val="3"/>
              <w:widowControl w:val="0"/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b/>
                <w:bCs/>
                <w:color w:val="000080"/>
                <w:sz w:val="28"/>
                <w:szCs w:val="28"/>
              </w:rPr>
              <w:t xml:space="preserve"> </w:t>
            </w:r>
          </w:p>
          <w:p w:rsidR="00406F5F" w:rsidRDefault="00406F5F" w:rsidP="00406F5F">
            <w:pPr>
              <w:pStyle w:val="3"/>
              <w:widowControl w:val="0"/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b/>
                <w:bCs/>
                <w:color w:val="000080"/>
                <w:sz w:val="28"/>
                <w:szCs w:val="28"/>
              </w:rPr>
              <w:t>Боль в области сердца</w:t>
            </w:r>
          </w:p>
          <w:p w:rsidR="00406F5F" w:rsidRDefault="00406F5F" w:rsidP="00406F5F">
            <w:pPr>
              <w:widowControl w:val="0"/>
              <w:rPr>
                <w:sz w:val="19"/>
                <w:szCs w:val="19"/>
                <w:lang w:val="en-US"/>
              </w:rPr>
            </w:pPr>
            <w:r>
              <w:rPr>
                <w:noProof/>
                <w:color w:val="000044"/>
                <w:sz w:val="22"/>
                <w:szCs w:val="22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152400</wp:posOffset>
                  </wp:positionV>
                  <wp:extent cx="1229360" cy="1716405"/>
                  <wp:effectExtent l="19050" t="0" r="8890" b="0"/>
                  <wp:wrapTight wrapText="bothSides">
                    <wp:wrapPolygon edited="0">
                      <wp:start x="10711" y="0"/>
                      <wp:lineTo x="7364" y="1199"/>
                      <wp:lineTo x="5690" y="2637"/>
                      <wp:lineTo x="6025" y="7671"/>
                      <wp:lineTo x="1004" y="9110"/>
                      <wp:lineTo x="-335" y="10069"/>
                      <wp:lineTo x="-335" y="11507"/>
                      <wp:lineTo x="4351" y="19179"/>
                      <wp:lineTo x="4351" y="20138"/>
                      <wp:lineTo x="7364" y="21336"/>
                      <wp:lineTo x="9372" y="21336"/>
                      <wp:lineTo x="17405" y="21336"/>
                      <wp:lineTo x="20752" y="20377"/>
                      <wp:lineTo x="21421" y="19658"/>
                      <wp:lineTo x="20083" y="19179"/>
                      <wp:lineTo x="21087" y="15583"/>
                      <wp:lineTo x="21756" y="7911"/>
                      <wp:lineTo x="21756" y="5034"/>
                      <wp:lineTo x="21087" y="4075"/>
                      <wp:lineTo x="18744" y="3836"/>
                      <wp:lineTo x="19079" y="1918"/>
                      <wp:lineTo x="17405" y="719"/>
                      <wp:lineTo x="13054" y="0"/>
                      <wp:lineTo x="10711" y="0"/>
                    </wp:wrapPolygon>
                  </wp:wrapTight>
                  <wp:docPr id="32" name="Рисунок 31" descr="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44"/>
                <w:sz w:val="22"/>
                <w:szCs w:val="22"/>
              </w:rPr>
              <w:t>Определим на ладони (под большим пальцем) зону соответствия сердцу, энергично, с усилием надавливаем на нее в течение минуты. Постепенно боль в области сердца уменьшается. Лечебный эффект можно усилить массажем этой зоны на другой руке. Данный метод можно применять и для снятия приступов стенокардии</w:t>
            </w:r>
          </w:p>
          <w:p w:rsidR="00406F5F" w:rsidRDefault="00406F5F" w:rsidP="00406F5F">
            <w:pPr>
              <w:widowControl w:val="0"/>
              <w:jc w:val="center"/>
              <w:rPr>
                <w:b/>
                <w:bCs/>
                <w:color w:val="3D3DB9"/>
                <w:sz w:val="32"/>
                <w:szCs w:val="32"/>
              </w:rPr>
            </w:pPr>
          </w:p>
          <w:p w:rsidR="00406F5F" w:rsidRDefault="00406F5F" w:rsidP="00406F5F">
            <w:pPr>
              <w:widowControl w:val="0"/>
              <w:tabs>
                <w:tab w:val="left" w:pos="1386"/>
                <w:tab w:val="center" w:pos="2673"/>
              </w:tabs>
              <w:rPr>
                <w:b/>
                <w:bCs/>
                <w:color w:val="3D3DB9"/>
                <w:sz w:val="32"/>
                <w:szCs w:val="32"/>
              </w:rPr>
            </w:pPr>
            <w:r>
              <w:rPr>
                <w:b/>
                <w:bCs/>
                <w:color w:val="3D3DB9"/>
                <w:sz w:val="32"/>
                <w:szCs w:val="32"/>
              </w:rPr>
              <w:tab/>
            </w:r>
            <w:r>
              <w:rPr>
                <w:b/>
                <w:bCs/>
                <w:color w:val="3D3DB9"/>
                <w:sz w:val="32"/>
                <w:szCs w:val="32"/>
              </w:rPr>
              <w:tab/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703296" behindDoc="0" locked="0" layoutInCell="1" allowOverlap="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5219700</wp:posOffset>
                  </wp:positionV>
                  <wp:extent cx="647700" cy="899795"/>
                  <wp:effectExtent l="19050" t="0" r="0" b="0"/>
                  <wp:wrapNone/>
                  <wp:docPr id="3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9979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701248" behindDoc="0" locked="0" layoutInCell="1" allowOverlap="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5219700</wp:posOffset>
                  </wp:positionV>
                  <wp:extent cx="647700" cy="899795"/>
                  <wp:effectExtent l="19050" t="0" r="0" b="0"/>
                  <wp:wrapNone/>
                  <wp:docPr id="3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9979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06F5F" w:rsidRDefault="00406F5F" w:rsidP="00406F5F">
            <w:pPr>
              <w:widowControl w:val="0"/>
              <w:jc w:val="center"/>
              <w:rPr>
                <w:color w:val="3D3DB9"/>
                <w:sz w:val="36"/>
                <w:szCs w:val="36"/>
              </w:rPr>
            </w:pPr>
          </w:p>
          <w:p w:rsidR="00406F5F" w:rsidRDefault="00406F5F" w:rsidP="00406F5F">
            <w:pPr>
              <w:widowControl w:val="0"/>
              <w:rPr>
                <w:rFonts w:ascii="Book Antiqua" w:hAnsi="Book Antiqua"/>
                <w:sz w:val="19"/>
                <w:szCs w:val="19"/>
                <w:lang w:val="en-US"/>
              </w:rPr>
            </w:pPr>
            <w:r>
              <w:rPr>
                <w:lang w:val="en-US"/>
              </w:rPr>
              <w:t> </w:t>
            </w:r>
          </w:p>
          <w:p w:rsidR="00406F5F" w:rsidRDefault="00406F5F" w:rsidP="00B71389"/>
        </w:tc>
        <w:tc>
          <w:tcPr>
            <w:tcW w:w="5562" w:type="dxa"/>
          </w:tcPr>
          <w:p w:rsidR="005A7D74" w:rsidRDefault="005A7D74" w:rsidP="005A7D74">
            <w:pPr>
              <w:pStyle w:val="3"/>
              <w:widowControl w:val="0"/>
              <w:jc w:val="center"/>
              <w:rPr>
                <w:b/>
                <w:bCs/>
                <w:color w:val="000080"/>
                <w:sz w:val="24"/>
                <w:szCs w:val="24"/>
              </w:rPr>
            </w:pPr>
          </w:p>
          <w:p w:rsidR="005A7D74" w:rsidRPr="005A7D74" w:rsidRDefault="005A7D74" w:rsidP="005A7D74">
            <w:pPr>
              <w:pStyle w:val="3"/>
              <w:widowControl w:val="0"/>
              <w:jc w:val="center"/>
              <w:rPr>
                <w:b/>
                <w:bCs/>
                <w:color w:val="000080"/>
                <w:sz w:val="28"/>
                <w:szCs w:val="24"/>
              </w:rPr>
            </w:pPr>
            <w:r w:rsidRPr="005A7D74">
              <w:rPr>
                <w:b/>
                <w:bCs/>
                <w:color w:val="000080"/>
                <w:sz w:val="28"/>
                <w:szCs w:val="24"/>
              </w:rPr>
              <w:t>Боли в шейном отделе позвоночника</w:t>
            </w:r>
          </w:p>
          <w:p w:rsidR="005A7D74" w:rsidRDefault="005A7D74" w:rsidP="005A7D74">
            <w:pPr>
              <w:widowControl w:val="0"/>
              <w:rPr>
                <w:b/>
                <w:bCs/>
                <w:color w:val="000080"/>
                <w:sz w:val="24"/>
                <w:szCs w:val="24"/>
              </w:rPr>
            </w:pPr>
            <w:r>
              <w:rPr>
                <w:b/>
                <w:bCs/>
                <w:color w:val="000080"/>
                <w:sz w:val="24"/>
                <w:szCs w:val="24"/>
              </w:rPr>
              <w:t> </w:t>
            </w:r>
          </w:p>
          <w:p w:rsidR="005A7D74" w:rsidRDefault="005A7D74" w:rsidP="005A7D74">
            <w:pPr>
              <w:widowControl w:val="0"/>
              <w:rPr>
                <w:color w:val="000044"/>
                <w:sz w:val="16"/>
                <w:szCs w:val="16"/>
              </w:rPr>
            </w:pPr>
            <w:r>
              <w:rPr>
                <w:color w:val="000044"/>
                <w:sz w:val="22"/>
                <w:szCs w:val="22"/>
              </w:rPr>
              <w:t>На большом пальце (на тыльной стороне 2-й фаланги) находим болевые точки в области соответствия шейным позвонкам. Воздействуем на них несколько минут точечным массажем спичкой.</w:t>
            </w:r>
          </w:p>
          <w:p w:rsidR="005A7D74" w:rsidRDefault="005A7D74" w:rsidP="005A7D74">
            <w:pPr>
              <w:pStyle w:val="3"/>
              <w:widowControl w:val="0"/>
              <w:jc w:val="center"/>
              <w:rPr>
                <w:b/>
                <w:bCs/>
                <w:color w:val="000080"/>
                <w:sz w:val="24"/>
                <w:szCs w:val="24"/>
              </w:rPr>
            </w:pPr>
            <w:r>
              <w:rPr>
                <w:b/>
                <w:bCs/>
                <w:color w:val="000080"/>
                <w:sz w:val="24"/>
                <w:szCs w:val="24"/>
              </w:rPr>
              <w:t> </w:t>
            </w:r>
          </w:p>
          <w:p w:rsidR="005A7D74" w:rsidRDefault="005A7D74" w:rsidP="005A7D74">
            <w:pPr>
              <w:pStyle w:val="3"/>
              <w:widowControl w:val="0"/>
              <w:jc w:val="center"/>
              <w:rPr>
                <w:b/>
                <w:bCs/>
                <w:color w:val="000080"/>
                <w:sz w:val="24"/>
                <w:szCs w:val="24"/>
              </w:rPr>
            </w:pPr>
            <w:r>
              <w:rPr>
                <w:b/>
                <w:bCs/>
                <w:noProof/>
                <w:color w:val="000080"/>
                <w:sz w:val="24"/>
                <w:szCs w:val="24"/>
              </w:rPr>
              <w:drawing>
                <wp:anchor distT="36576" distB="36576" distL="36576" distR="36576" simplePos="0" relativeHeight="25170636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-980440</wp:posOffset>
                  </wp:positionV>
                  <wp:extent cx="989965" cy="1319530"/>
                  <wp:effectExtent l="19050" t="0" r="0" b="0"/>
                  <wp:wrapTight wrapText="bothSides">
                    <wp:wrapPolygon edited="0">
                      <wp:start x="16626" y="0"/>
                      <wp:lineTo x="8313" y="0"/>
                      <wp:lineTo x="1247" y="2183"/>
                      <wp:lineTo x="1247" y="4989"/>
                      <wp:lineTo x="-416" y="6860"/>
                      <wp:lineTo x="-416" y="10603"/>
                      <wp:lineTo x="4572" y="14968"/>
                      <wp:lineTo x="4988" y="17775"/>
                      <wp:lineTo x="6650" y="19958"/>
                      <wp:lineTo x="9976" y="20893"/>
                      <wp:lineTo x="13301" y="20893"/>
                      <wp:lineTo x="15795" y="20893"/>
                      <wp:lineTo x="18289" y="20269"/>
                      <wp:lineTo x="18704" y="19958"/>
                      <wp:lineTo x="21198" y="16216"/>
                      <wp:lineTo x="21198" y="4989"/>
                      <wp:lineTo x="19536" y="1559"/>
                      <wp:lineTo x="18704" y="0"/>
                      <wp:lineTo x="16626" y="0"/>
                    </wp:wrapPolygon>
                  </wp:wrapTight>
                  <wp:docPr id="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31953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0080"/>
                <w:sz w:val="24"/>
                <w:szCs w:val="24"/>
              </w:rPr>
              <w:t> </w:t>
            </w:r>
          </w:p>
          <w:p w:rsidR="005A7D74" w:rsidRPr="005A7D74" w:rsidRDefault="005A7D74" w:rsidP="005A7D74">
            <w:pPr>
              <w:pStyle w:val="3"/>
              <w:widowControl w:val="0"/>
              <w:jc w:val="center"/>
              <w:rPr>
                <w:b/>
                <w:bCs/>
                <w:color w:val="000080"/>
                <w:sz w:val="28"/>
                <w:szCs w:val="24"/>
              </w:rPr>
            </w:pPr>
            <w:r w:rsidRPr="005A7D74">
              <w:rPr>
                <w:b/>
                <w:bCs/>
                <w:color w:val="000080"/>
                <w:sz w:val="28"/>
                <w:szCs w:val="24"/>
              </w:rPr>
              <w:t>Боли в грудном отделе позвоночника</w:t>
            </w:r>
          </w:p>
          <w:p w:rsidR="005A7D74" w:rsidRDefault="005A7D74" w:rsidP="005A7D74">
            <w:pPr>
              <w:widowControl w:val="0"/>
              <w:jc w:val="both"/>
              <w:rPr>
                <w:color w:val="000044"/>
                <w:sz w:val="22"/>
                <w:szCs w:val="22"/>
              </w:rPr>
            </w:pPr>
            <w:r>
              <w:rPr>
                <w:color w:val="000044"/>
                <w:sz w:val="22"/>
                <w:szCs w:val="22"/>
              </w:rPr>
              <w:t> </w:t>
            </w:r>
          </w:p>
          <w:p w:rsidR="005A7D74" w:rsidRDefault="005A7D74" w:rsidP="005A7D74">
            <w:pPr>
              <w:widowControl w:val="0"/>
              <w:jc w:val="both"/>
              <w:rPr>
                <w:color w:val="000044"/>
                <w:sz w:val="22"/>
                <w:szCs w:val="22"/>
              </w:rPr>
            </w:pPr>
            <w:r>
              <w:rPr>
                <w:color w:val="000044"/>
                <w:sz w:val="22"/>
                <w:szCs w:val="22"/>
              </w:rPr>
              <w:t xml:space="preserve">Находим на кисти наиболее чувствительные точки соответствия грудным позвонкам и делаем тщательный точечный массаж. Для более длительного воздействия можно на </w:t>
            </w:r>
            <w:proofErr w:type="gramStart"/>
            <w:r>
              <w:rPr>
                <w:color w:val="000044"/>
                <w:sz w:val="22"/>
                <w:szCs w:val="22"/>
              </w:rPr>
              <w:t>сутки</w:t>
            </w:r>
            <w:proofErr w:type="gramEnd"/>
            <w:r>
              <w:rPr>
                <w:color w:val="000044"/>
                <w:sz w:val="22"/>
                <w:szCs w:val="22"/>
              </w:rPr>
              <w:t xml:space="preserve"> на эти точки приклеить семена лейкопластырем.</w:t>
            </w:r>
          </w:p>
          <w:p w:rsidR="005A7D74" w:rsidRDefault="005A7D74" w:rsidP="005A7D74">
            <w:pPr>
              <w:widowControl w:val="0"/>
              <w:jc w:val="both"/>
              <w:rPr>
                <w:color w:val="000044"/>
                <w:sz w:val="22"/>
                <w:szCs w:val="22"/>
              </w:rPr>
            </w:pPr>
            <w:r>
              <w:rPr>
                <w:color w:val="000044"/>
                <w:sz w:val="22"/>
                <w:szCs w:val="22"/>
              </w:rPr>
              <w:t> </w:t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708416" behindDoc="0" locked="0" layoutInCell="1" allowOverlap="1">
                  <wp:simplePos x="0" y="0"/>
                  <wp:positionH relativeFrom="column">
                    <wp:posOffset>6083935</wp:posOffset>
                  </wp:positionH>
                  <wp:positionV relativeFrom="paragraph">
                    <wp:posOffset>3672205</wp:posOffset>
                  </wp:positionV>
                  <wp:extent cx="743585" cy="1007745"/>
                  <wp:effectExtent l="19050" t="0" r="0" b="0"/>
                  <wp:wrapNone/>
                  <wp:docPr id="3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0077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5A7D74" w:rsidRDefault="005A7D74" w:rsidP="005A7D74">
            <w:pPr>
              <w:widowControl w:val="0"/>
              <w:jc w:val="both"/>
              <w:rPr>
                <w:color w:val="000044"/>
                <w:sz w:val="22"/>
                <w:szCs w:val="22"/>
              </w:rPr>
            </w:pPr>
            <w:r>
              <w:rPr>
                <w:color w:val="000044"/>
                <w:sz w:val="22"/>
                <w:szCs w:val="22"/>
              </w:rPr>
              <w:t> </w:t>
            </w:r>
          </w:p>
          <w:p w:rsidR="005A7D74" w:rsidRPr="005A7D74" w:rsidRDefault="005A7D74" w:rsidP="005A7D74">
            <w:pPr>
              <w:pStyle w:val="3"/>
              <w:widowControl w:val="0"/>
              <w:spacing w:after="0"/>
              <w:jc w:val="center"/>
              <w:rPr>
                <w:b/>
                <w:bCs/>
                <w:color w:val="000080"/>
                <w:sz w:val="28"/>
                <w:szCs w:val="24"/>
              </w:rPr>
            </w:pPr>
            <w:r w:rsidRPr="005A7D74">
              <w:rPr>
                <w:b/>
                <w:bCs/>
                <w:noProof/>
                <w:color w:val="000080"/>
                <w:sz w:val="28"/>
                <w:szCs w:val="24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2235835</wp:posOffset>
                  </wp:positionH>
                  <wp:positionV relativeFrom="paragraph">
                    <wp:posOffset>-1182370</wp:posOffset>
                  </wp:positionV>
                  <wp:extent cx="1017270" cy="1363980"/>
                  <wp:effectExtent l="19050" t="0" r="0" b="0"/>
                  <wp:wrapTight wrapText="bothSides">
                    <wp:wrapPolygon edited="0">
                      <wp:start x="4045" y="0"/>
                      <wp:lineTo x="809" y="4827"/>
                      <wp:lineTo x="-404" y="11464"/>
                      <wp:lineTo x="3236" y="14480"/>
                      <wp:lineTo x="5258" y="14480"/>
                      <wp:lineTo x="5663" y="19609"/>
                      <wp:lineTo x="9708" y="21419"/>
                      <wp:lineTo x="10112" y="21419"/>
                      <wp:lineTo x="12944" y="21419"/>
                      <wp:lineTo x="15371" y="21419"/>
                      <wp:lineTo x="19011" y="20212"/>
                      <wp:lineTo x="19820" y="19307"/>
                      <wp:lineTo x="21438" y="16592"/>
                      <wp:lineTo x="21438" y="14480"/>
                      <wp:lineTo x="21034" y="9955"/>
                      <wp:lineTo x="21034" y="3318"/>
                      <wp:lineTo x="17393" y="0"/>
                      <wp:lineTo x="15371" y="0"/>
                      <wp:lineTo x="4045" y="0"/>
                    </wp:wrapPolygon>
                  </wp:wrapTight>
                  <wp:docPr id="37" name="Рисунок 34" descr="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A7D74">
              <w:rPr>
                <w:b/>
                <w:bCs/>
                <w:color w:val="000080"/>
                <w:sz w:val="28"/>
                <w:szCs w:val="24"/>
              </w:rPr>
              <w:t xml:space="preserve">Боли в поясничном отделе </w:t>
            </w:r>
          </w:p>
          <w:p w:rsidR="005A7D74" w:rsidRPr="005A7D74" w:rsidRDefault="005A7D74" w:rsidP="005A7D74">
            <w:pPr>
              <w:pStyle w:val="3"/>
              <w:widowControl w:val="0"/>
              <w:spacing w:after="0"/>
              <w:jc w:val="center"/>
              <w:rPr>
                <w:b/>
                <w:bCs/>
                <w:color w:val="000080"/>
                <w:sz w:val="28"/>
                <w:szCs w:val="24"/>
              </w:rPr>
            </w:pPr>
            <w:r w:rsidRPr="005A7D74">
              <w:rPr>
                <w:b/>
                <w:bCs/>
                <w:color w:val="000080"/>
                <w:sz w:val="28"/>
                <w:szCs w:val="24"/>
              </w:rPr>
              <w:t>позвоночника</w:t>
            </w:r>
          </w:p>
          <w:p w:rsidR="005A7D74" w:rsidRPr="005A7D74" w:rsidRDefault="005A7D74" w:rsidP="005A7D74">
            <w:pPr>
              <w:pStyle w:val="3"/>
              <w:widowControl w:val="0"/>
              <w:spacing w:after="0"/>
              <w:jc w:val="center"/>
              <w:rPr>
                <w:b/>
                <w:bCs/>
                <w:color w:val="000080"/>
                <w:sz w:val="28"/>
                <w:szCs w:val="24"/>
              </w:rPr>
            </w:pPr>
            <w:r w:rsidRPr="005A7D74">
              <w:rPr>
                <w:b/>
                <w:bCs/>
                <w:color w:val="000080"/>
                <w:sz w:val="28"/>
                <w:szCs w:val="24"/>
              </w:rPr>
              <w:t> </w:t>
            </w:r>
          </w:p>
          <w:p w:rsidR="005A7D74" w:rsidRDefault="005A7D74" w:rsidP="005A7D74">
            <w:pPr>
              <w:widowControl w:val="0"/>
              <w:spacing w:line="180" w:lineRule="auto"/>
              <w:jc w:val="both"/>
              <w:rPr>
                <w:color w:val="000080"/>
                <w:sz w:val="24"/>
                <w:szCs w:val="24"/>
              </w:rPr>
            </w:pPr>
            <w:r>
              <w:rPr>
                <w:noProof/>
                <w:color w:val="000080"/>
                <w:sz w:val="24"/>
                <w:szCs w:val="24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-64770</wp:posOffset>
                  </wp:positionV>
                  <wp:extent cx="1067435" cy="1409700"/>
                  <wp:effectExtent l="19050" t="0" r="0" b="0"/>
                  <wp:wrapTight wrapText="bothSides">
                    <wp:wrapPolygon edited="0">
                      <wp:start x="7324" y="876"/>
                      <wp:lineTo x="3084" y="5546"/>
                      <wp:lineTo x="-385" y="10216"/>
                      <wp:lineTo x="-385" y="11384"/>
                      <wp:lineTo x="3855" y="14886"/>
                      <wp:lineTo x="5397" y="14886"/>
                      <wp:lineTo x="5397" y="19557"/>
                      <wp:lineTo x="9637" y="21308"/>
                      <wp:lineTo x="10023" y="21308"/>
                      <wp:lineTo x="12336" y="21308"/>
                      <wp:lineTo x="14263" y="21308"/>
                      <wp:lineTo x="18503" y="20141"/>
                      <wp:lineTo x="19660" y="19557"/>
                      <wp:lineTo x="21202" y="16930"/>
                      <wp:lineTo x="20816" y="5546"/>
                      <wp:lineTo x="18503" y="1168"/>
                      <wp:lineTo x="18503" y="876"/>
                      <wp:lineTo x="7324" y="876"/>
                    </wp:wrapPolygon>
                  </wp:wrapTight>
                  <wp:docPr id="39" name="Рисунок 38" descr="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4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80"/>
                <w:sz w:val="24"/>
                <w:szCs w:val="24"/>
              </w:rPr>
              <w:t xml:space="preserve">                    </w:t>
            </w:r>
          </w:p>
          <w:p w:rsidR="005A7D74" w:rsidRDefault="005A7D74" w:rsidP="005A7D74">
            <w:pPr>
              <w:widowControl w:val="0"/>
              <w:spacing w:line="180" w:lineRule="auto"/>
              <w:jc w:val="both"/>
              <w:rPr>
                <w:color w:val="000044"/>
                <w:sz w:val="18"/>
                <w:szCs w:val="18"/>
              </w:rPr>
            </w:pPr>
            <w:r>
              <w:rPr>
                <w:color w:val="000044"/>
                <w:sz w:val="24"/>
                <w:szCs w:val="24"/>
              </w:rPr>
              <w:t>Находим болевые точки на кисти и стопе в зоне соответствия поясничным позвонкам, В течение 3-5 мин делаем мягкий глубокий точечный массаж</w:t>
            </w:r>
            <w:r>
              <w:rPr>
                <w:color w:val="000044"/>
                <w:sz w:val="36"/>
                <w:szCs w:val="36"/>
              </w:rPr>
              <w:t xml:space="preserve">. </w:t>
            </w:r>
            <w:r>
              <w:rPr>
                <w:color w:val="000044"/>
                <w:sz w:val="24"/>
                <w:szCs w:val="24"/>
              </w:rPr>
              <w:t>Затем желательно к этим областям приклеить семена.</w:t>
            </w:r>
          </w:p>
          <w:p w:rsidR="005A7D74" w:rsidRDefault="005A7D74" w:rsidP="005A7D74">
            <w:pPr>
              <w:widowControl w:val="0"/>
              <w:rPr>
                <w:rFonts w:ascii="Book Antiqua" w:hAnsi="Book Antiqua"/>
                <w:sz w:val="19"/>
                <w:szCs w:val="19"/>
                <w:lang w:val="en-US"/>
              </w:rPr>
            </w:pPr>
            <w:r>
              <w:rPr>
                <w:lang w:val="en-US"/>
              </w:rPr>
              <w:t> </w:t>
            </w:r>
          </w:p>
          <w:p w:rsidR="00406F5F" w:rsidRDefault="005A7D74" w:rsidP="00B71389"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711488" behindDoc="0" locked="0" layoutInCell="1" allowOverlap="1">
                  <wp:simplePos x="0" y="0"/>
                  <wp:positionH relativeFrom="column">
                    <wp:posOffset>3815715</wp:posOffset>
                  </wp:positionH>
                  <wp:positionV relativeFrom="paragraph">
                    <wp:posOffset>5795645</wp:posOffset>
                  </wp:positionV>
                  <wp:extent cx="692150" cy="899795"/>
                  <wp:effectExtent l="19050" t="0" r="0" b="0"/>
                  <wp:wrapNone/>
                  <wp:docPr id="3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89979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2" w:type="dxa"/>
          </w:tcPr>
          <w:p w:rsidR="005A7D74" w:rsidRDefault="005A7D74" w:rsidP="00B71389">
            <w:pPr>
              <w:rPr>
                <w:b/>
                <w:bCs/>
                <w:color w:val="000080"/>
                <w:sz w:val="24"/>
                <w:szCs w:val="24"/>
              </w:rPr>
            </w:pPr>
          </w:p>
          <w:p w:rsidR="005A7D74" w:rsidRDefault="005A7D74" w:rsidP="00B71389">
            <w:pPr>
              <w:rPr>
                <w:b/>
                <w:bCs/>
                <w:color w:val="000080"/>
                <w:sz w:val="24"/>
                <w:szCs w:val="24"/>
              </w:rPr>
            </w:pPr>
          </w:p>
          <w:p w:rsidR="005A7D74" w:rsidRDefault="005A7D74" w:rsidP="005A7D74">
            <w:pPr>
              <w:jc w:val="center"/>
            </w:pPr>
            <w:r w:rsidRPr="005A7D74">
              <w:rPr>
                <w:b/>
                <w:bCs/>
                <w:color w:val="000080"/>
                <w:sz w:val="32"/>
                <w:szCs w:val="24"/>
              </w:rPr>
              <w:t>Боли в</w:t>
            </w:r>
            <w:r>
              <w:rPr>
                <w:b/>
                <w:bCs/>
                <w:color w:val="000080"/>
                <w:sz w:val="32"/>
                <w:szCs w:val="24"/>
              </w:rPr>
              <w:t>низу живота</w:t>
            </w:r>
          </w:p>
          <w:p w:rsidR="005A7D74" w:rsidRPr="005A7D74" w:rsidRDefault="005A7D74" w:rsidP="005A7D74"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65405</wp:posOffset>
                  </wp:positionV>
                  <wp:extent cx="1163955" cy="1595755"/>
                  <wp:effectExtent l="0" t="0" r="0" b="0"/>
                  <wp:wrapTight wrapText="bothSides">
                    <wp:wrapPolygon edited="0">
                      <wp:start x="10606" y="0"/>
                      <wp:lineTo x="7070" y="1289"/>
                      <wp:lineTo x="6010" y="4126"/>
                      <wp:lineTo x="6010" y="8251"/>
                      <wp:lineTo x="1061" y="9541"/>
                      <wp:lineTo x="0" y="10572"/>
                      <wp:lineTo x="707" y="12377"/>
                      <wp:lineTo x="3182" y="16503"/>
                      <wp:lineTo x="6717" y="20629"/>
                      <wp:lineTo x="8131" y="21144"/>
                      <wp:lineTo x="9899" y="21144"/>
                      <wp:lineTo x="15555" y="21144"/>
                      <wp:lineTo x="18736" y="20887"/>
                      <wp:lineTo x="19090" y="20629"/>
                      <wp:lineTo x="20858" y="17277"/>
                      <wp:lineTo x="21211" y="8509"/>
                      <wp:lineTo x="21211" y="2836"/>
                      <wp:lineTo x="16615" y="516"/>
                      <wp:lineTo x="12727" y="0"/>
                      <wp:lineTo x="10606" y="0"/>
                    </wp:wrapPolygon>
                  </wp:wrapTight>
                  <wp:docPr id="41" name="Рисунок 40" descr="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D74" w:rsidRDefault="005A7D74" w:rsidP="005A7D74"/>
          <w:p w:rsidR="005A7D74" w:rsidRDefault="005A7D74" w:rsidP="005A7D74">
            <w:pPr>
              <w:widowControl w:val="0"/>
              <w:spacing w:after="40"/>
              <w:jc w:val="both"/>
              <w:rPr>
                <w:color w:val="000044"/>
                <w:sz w:val="22"/>
                <w:szCs w:val="22"/>
              </w:rPr>
            </w:pPr>
          </w:p>
          <w:p w:rsidR="005A7D74" w:rsidRDefault="005A7D74" w:rsidP="005A7D74">
            <w:pPr>
              <w:widowControl w:val="0"/>
              <w:spacing w:after="40"/>
              <w:jc w:val="both"/>
              <w:rPr>
                <w:color w:val="000044"/>
                <w:sz w:val="22"/>
                <w:szCs w:val="22"/>
              </w:rPr>
            </w:pPr>
          </w:p>
          <w:p w:rsidR="005A7D74" w:rsidRDefault="005A7D74" w:rsidP="005A7D74">
            <w:pPr>
              <w:widowControl w:val="0"/>
              <w:spacing w:after="40"/>
              <w:jc w:val="both"/>
              <w:rPr>
                <w:color w:val="000044"/>
                <w:sz w:val="22"/>
                <w:szCs w:val="22"/>
              </w:rPr>
            </w:pPr>
          </w:p>
          <w:p w:rsidR="005A7D74" w:rsidRDefault="005A7D74" w:rsidP="005A7D74">
            <w:pPr>
              <w:widowControl w:val="0"/>
              <w:spacing w:after="40"/>
              <w:jc w:val="both"/>
              <w:rPr>
                <w:color w:val="000044"/>
                <w:sz w:val="22"/>
                <w:szCs w:val="22"/>
              </w:rPr>
            </w:pPr>
          </w:p>
          <w:p w:rsidR="005A7D74" w:rsidRDefault="005A7D74" w:rsidP="005A7D74">
            <w:pPr>
              <w:widowControl w:val="0"/>
              <w:spacing w:after="40"/>
              <w:jc w:val="both"/>
              <w:rPr>
                <w:color w:val="000044"/>
                <w:sz w:val="22"/>
                <w:szCs w:val="22"/>
              </w:rPr>
            </w:pPr>
          </w:p>
          <w:p w:rsidR="005A7D74" w:rsidRDefault="005A7D74" w:rsidP="005A7D74">
            <w:pPr>
              <w:widowControl w:val="0"/>
              <w:spacing w:after="40"/>
              <w:jc w:val="both"/>
              <w:rPr>
                <w:color w:val="000044"/>
                <w:sz w:val="22"/>
                <w:szCs w:val="22"/>
              </w:rPr>
            </w:pPr>
          </w:p>
          <w:p w:rsidR="005A7D74" w:rsidRDefault="005A7D74" w:rsidP="005A7D74">
            <w:pPr>
              <w:widowControl w:val="0"/>
              <w:spacing w:after="40"/>
              <w:jc w:val="both"/>
              <w:rPr>
                <w:color w:val="000044"/>
                <w:sz w:val="22"/>
                <w:szCs w:val="22"/>
              </w:rPr>
            </w:pPr>
          </w:p>
          <w:p w:rsidR="005A7D74" w:rsidRDefault="005A7D74" w:rsidP="005A7D74">
            <w:pPr>
              <w:widowControl w:val="0"/>
              <w:spacing w:after="40"/>
              <w:jc w:val="both"/>
              <w:rPr>
                <w:color w:val="000044"/>
                <w:sz w:val="22"/>
                <w:szCs w:val="22"/>
              </w:rPr>
            </w:pPr>
          </w:p>
          <w:p w:rsidR="005A7D74" w:rsidRDefault="005A7D74" w:rsidP="005A7D74">
            <w:pPr>
              <w:widowControl w:val="0"/>
              <w:spacing w:after="40"/>
              <w:jc w:val="both"/>
              <w:rPr>
                <w:color w:val="000044"/>
                <w:sz w:val="22"/>
                <w:szCs w:val="22"/>
              </w:rPr>
            </w:pPr>
            <w:r>
              <w:rPr>
                <w:color w:val="000044"/>
                <w:sz w:val="22"/>
                <w:szCs w:val="22"/>
              </w:rPr>
              <w:t xml:space="preserve">Энергично разминаем болевые точки зоны 1 (большая зона). В результате проходят боли в области мочевого пузыря, матки. С помощью точечного массажа зоны 2 (меньшие зоны) снимаем боли в области яичников. </w:t>
            </w:r>
          </w:p>
          <w:p w:rsidR="005A7D74" w:rsidRDefault="005A7D74" w:rsidP="005A7D74">
            <w:pPr>
              <w:widowControl w:val="0"/>
              <w:rPr>
                <w:rFonts w:ascii="Book Antiqua" w:hAnsi="Book Antiqua"/>
                <w:sz w:val="19"/>
                <w:szCs w:val="19"/>
                <w:lang w:val="en-US"/>
              </w:rPr>
            </w:pPr>
            <w:r>
              <w:rPr>
                <w:lang w:val="en-US"/>
              </w:rPr>
              <w:t> </w:t>
            </w:r>
          </w:p>
          <w:p w:rsidR="005A7D74" w:rsidRDefault="005A7D74" w:rsidP="005A7D74">
            <w:pPr>
              <w:jc w:val="center"/>
              <w:rPr>
                <w:b/>
                <w:bCs/>
                <w:color w:val="000080"/>
                <w:sz w:val="32"/>
                <w:szCs w:val="24"/>
              </w:rPr>
            </w:pPr>
            <w:r w:rsidRPr="005A7D74">
              <w:rPr>
                <w:b/>
                <w:bCs/>
                <w:color w:val="000080"/>
                <w:sz w:val="32"/>
                <w:szCs w:val="24"/>
              </w:rPr>
              <w:t>Боли в</w:t>
            </w:r>
            <w:r>
              <w:rPr>
                <w:b/>
                <w:bCs/>
                <w:color w:val="000080"/>
                <w:sz w:val="32"/>
                <w:szCs w:val="24"/>
              </w:rPr>
              <w:t xml:space="preserve"> горле</w:t>
            </w:r>
          </w:p>
          <w:p w:rsidR="005A7D74" w:rsidRDefault="005A7D74" w:rsidP="005A7D74">
            <w:pPr>
              <w:jc w:val="center"/>
            </w:pPr>
          </w:p>
          <w:p w:rsidR="005A7D74" w:rsidRDefault="005A7D74" w:rsidP="005A7D74">
            <w:pPr>
              <w:ind w:firstLine="708"/>
              <w:jc w:val="center"/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714560" behindDoc="0" locked="0" layoutInCell="1" allowOverlap="1">
                  <wp:simplePos x="0" y="0"/>
                  <wp:positionH relativeFrom="column">
                    <wp:posOffset>8135620</wp:posOffset>
                  </wp:positionH>
                  <wp:positionV relativeFrom="paragraph">
                    <wp:posOffset>1656080</wp:posOffset>
                  </wp:positionV>
                  <wp:extent cx="737870" cy="1007745"/>
                  <wp:effectExtent l="0" t="0" r="5080" b="0"/>
                  <wp:wrapNone/>
                  <wp:docPr id="4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0077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5A7D74" w:rsidRDefault="005A7D74" w:rsidP="005A7D74"/>
          <w:p w:rsidR="005A7D74" w:rsidRDefault="005A7D74" w:rsidP="005A7D74">
            <w:pPr>
              <w:widowControl w:val="0"/>
              <w:rPr>
                <w:sz w:val="22"/>
                <w:szCs w:val="22"/>
              </w:rPr>
            </w:pPr>
            <w:r>
              <w:rPr>
                <w:color w:val="000044"/>
                <w:sz w:val="22"/>
                <w:szCs w:val="22"/>
              </w:rPr>
              <w:t>Находим наиболее чувствительные точки в области соответствия горлу на руке. Тщательно массируем их в течение 3-5 мин. При ангине на эти зоны можно на сутки приклеить лейкопластырем семена гречихи. Ангина довольно быстро проходит</w:t>
            </w:r>
            <w:r>
              <w:rPr>
                <w:color w:val="000080"/>
                <w:sz w:val="22"/>
                <w:szCs w:val="22"/>
              </w:rPr>
              <w:t>.</w:t>
            </w:r>
          </w:p>
          <w:p w:rsidR="005A7D74" w:rsidRDefault="005A7D74" w:rsidP="005A7D74">
            <w:pPr>
              <w:widowControl w:val="0"/>
              <w:rPr>
                <w:rFonts w:ascii="Book Antiqua" w:hAnsi="Book Antiqua"/>
                <w:sz w:val="19"/>
                <w:szCs w:val="19"/>
                <w:lang w:val="en-US"/>
              </w:rPr>
            </w:pPr>
            <w:r>
              <w:rPr>
                <w:lang w:val="en-US"/>
              </w:rPr>
              <w:t> </w:t>
            </w:r>
          </w:p>
          <w:p w:rsidR="00406F5F" w:rsidRPr="005A7D74" w:rsidRDefault="005A7D74" w:rsidP="005A7D74">
            <w:pPr>
              <w:jc w:val="center"/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inline distT="0" distB="0" distL="0" distR="0">
                  <wp:extent cx="1331107" cy="1819180"/>
                  <wp:effectExtent l="19050" t="0" r="2393" b="0"/>
                  <wp:docPr id="43" name="Рисунок 42" descr="Рисун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6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33" cy="182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717632" behindDoc="0" locked="0" layoutInCell="1" allowOverlap="1">
                  <wp:simplePos x="0" y="0"/>
                  <wp:positionH relativeFrom="column">
                    <wp:posOffset>8279765</wp:posOffset>
                  </wp:positionH>
                  <wp:positionV relativeFrom="paragraph">
                    <wp:posOffset>4427855</wp:posOffset>
                  </wp:positionV>
                  <wp:extent cx="655955" cy="899795"/>
                  <wp:effectExtent l="19050" t="0" r="0" b="0"/>
                  <wp:wrapNone/>
                  <wp:docPr id="4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89979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B5BB8" w:rsidRPr="00436D5E" w:rsidRDefault="00436D5E" w:rsidP="00B71389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5507990</wp:posOffset>
            </wp:positionH>
            <wp:positionV relativeFrom="paragraph">
              <wp:posOffset>5687695</wp:posOffset>
            </wp:positionV>
            <wp:extent cx="1184910" cy="118491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0B5BB8" w:rsidRPr="00436D5E" w:rsidSect="00436D5E">
      <w:pgSz w:w="16838" w:h="11906" w:orient="landscape"/>
      <w:pgMar w:top="176" w:right="187" w:bottom="176" w:left="18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altName w:val="Palatino Linotype"/>
    <w:panose1 w:val="020406020503050303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436D5E"/>
    <w:rsid w:val="000B5BB8"/>
    <w:rsid w:val="00406F5F"/>
    <w:rsid w:val="00436D5E"/>
    <w:rsid w:val="005A7D74"/>
    <w:rsid w:val="006D4ECA"/>
    <w:rsid w:val="009B770B"/>
    <w:rsid w:val="00B71389"/>
    <w:rsid w:val="00C34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D5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7">
    <w:name w:val="heading 7"/>
    <w:link w:val="70"/>
    <w:uiPriority w:val="9"/>
    <w:qFormat/>
    <w:rsid w:val="009B770B"/>
    <w:pPr>
      <w:spacing w:after="0" w:line="240" w:lineRule="auto"/>
      <w:jc w:val="center"/>
      <w:outlineLvl w:val="6"/>
    </w:pPr>
    <w:rPr>
      <w:rFonts w:ascii="Book Antiqua" w:eastAsia="Times New Roman" w:hAnsi="Book Antiqua" w:cs="Times New Roman"/>
      <w:smallCaps/>
      <w:color w:val="009999"/>
      <w:kern w:val="28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D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organizationname">
    <w:name w:val="msoorganizationname"/>
    <w:rsid w:val="00436D5E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kern w:val="28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6D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D5E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9B770B"/>
    <w:rPr>
      <w:rFonts w:ascii="Book Antiqua" w:eastAsia="Times New Roman" w:hAnsi="Book Antiqua" w:cs="Times New Roman"/>
      <w:smallCaps/>
      <w:color w:val="009999"/>
      <w:kern w:val="28"/>
      <w:sz w:val="26"/>
      <w:szCs w:val="26"/>
      <w:lang w:eastAsia="ru-RU"/>
    </w:rPr>
  </w:style>
  <w:style w:type="table" w:customStyle="1" w:styleId="-1">
    <w:name w:val="Light List Accent 1"/>
    <w:basedOn w:val="a1"/>
    <w:uiPriority w:val="61"/>
    <w:rsid w:val="009B77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a6">
    <w:name w:val="Light List"/>
    <w:basedOn w:val="a1"/>
    <w:uiPriority w:val="61"/>
    <w:rsid w:val="009B77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">
    <w:name w:val="Light Shading Accent 6"/>
    <w:basedOn w:val="a1"/>
    <w:uiPriority w:val="60"/>
    <w:rsid w:val="009B770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">
    <w:name w:val="Light Shading Accent 5"/>
    <w:basedOn w:val="a1"/>
    <w:uiPriority w:val="60"/>
    <w:rsid w:val="009B77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9B770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title3">
    <w:name w:val="msotitle3"/>
    <w:rsid w:val="00406F5F"/>
    <w:pPr>
      <w:spacing w:after="0" w:line="240" w:lineRule="auto"/>
      <w:jc w:val="center"/>
    </w:pPr>
    <w:rPr>
      <w:rFonts w:ascii="Book Antiqua" w:eastAsia="Times New Roman" w:hAnsi="Book Antiqua" w:cs="Times New Roman"/>
      <w:smallCaps/>
      <w:color w:val="009999"/>
      <w:kern w:val="28"/>
      <w:sz w:val="32"/>
      <w:szCs w:val="32"/>
      <w:lang w:eastAsia="ru-RU"/>
    </w:rPr>
  </w:style>
  <w:style w:type="paragraph" w:styleId="3">
    <w:name w:val="Body Text 3"/>
    <w:link w:val="30"/>
    <w:uiPriority w:val="99"/>
    <w:semiHidden/>
    <w:unhideWhenUsed/>
    <w:rsid w:val="00406F5F"/>
    <w:pPr>
      <w:spacing w:after="120" w:line="264" w:lineRule="auto"/>
    </w:pPr>
    <w:rPr>
      <w:rFonts w:ascii="Book Antiqua" w:eastAsia="Times New Roman" w:hAnsi="Book Antiqua" w:cs="Times New Roman"/>
      <w:color w:val="000000"/>
      <w:kern w:val="28"/>
      <w:sz w:val="19"/>
      <w:szCs w:val="19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06F5F"/>
    <w:rPr>
      <w:rFonts w:ascii="Book Antiqua" w:eastAsia="Times New Roman" w:hAnsi="Book Antiqua" w:cs="Times New Roman"/>
      <w:color w:val="000000"/>
      <w:kern w:val="28"/>
      <w:sz w:val="19"/>
      <w:szCs w:val="1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9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B29EC-9F17-480F-B5FF-B7CF9B965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2016-10-13T13:09:00Z</dcterms:created>
  <dcterms:modified xsi:type="dcterms:W3CDTF">2016-10-13T14:01:00Z</dcterms:modified>
</cp:coreProperties>
</file>