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3"/>
      </w:tblGrid>
      <w:tr w:rsidR="00984120" w:rsidRPr="00431A52" w:rsidTr="008A24BB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Конспект НОД в с</w:t>
            </w:r>
            <w:r w:rsidR="007B0367" w:rsidRPr="0043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тарш</w:t>
            </w:r>
            <w:r w:rsidRPr="0043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ей группе с учетом регионального компонента. 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3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"</w:t>
            </w:r>
            <w:r w:rsidR="007B0367" w:rsidRPr="0043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Сталинградская битва</w:t>
            </w:r>
            <w:r w:rsidRPr="0043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областей: </w:t>
            </w:r>
            <w:r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«Познавательное развитие»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«Речевое развитие»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«Социально-коммуникативное развитие»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«Чтение художественной литературы»</w:t>
            </w:r>
            <w:r w:rsidR="007B0367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B0367" w:rsidRPr="00431A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«Физическое развитие»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детей о родном городе,</w:t>
            </w:r>
            <w:r w:rsidR="007B0367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историческом прошлом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задачи: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Образовательные: Уточнение и закрепление общих представлений о</w:t>
            </w:r>
            <w:r w:rsidR="007B0367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Сталинградской битве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родном городе</w:t>
            </w:r>
            <w:r w:rsidR="007B0367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5378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367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истории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Расширение и активизация словаря по теме: </w:t>
            </w:r>
            <w:r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45378"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Герои Сталинградской битвы».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 Развивать связную речь через полные ответы на вопросы.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 и память. Развивать внимание, воображение, творческие способности, создавая положительный эмоциональный настрой дошкольников.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 w:rsidR="00FE5B9F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ывающи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Формирование навыков сотрудничества, взаимопонимания, доброжелательности, патриотичности. Воспитывать любовь, чувство привязанности к родному городу. Воспитывать чувство гордости за свой родной город</w:t>
            </w:r>
            <w:r w:rsidR="00045378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свой народ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приемы: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Наглядные: показ, рассматривание, просмотр</w:t>
            </w:r>
            <w:r w:rsidR="00045378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слайдов презентации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Словесные: объяснение, вопросы, рассматривание, беседа, сравнение, художественное слово.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слайд-шоу </w:t>
            </w:r>
            <w:r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45378"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 –</w:t>
            </w:r>
            <w:r w:rsidR="00FE5B9F"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45378"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герой Сталинград</w:t>
            </w:r>
            <w:r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 заучивание стихотворений.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работа: Беседы, чтение рассказов, заучивание стихотворений о родине, о родном городе. Рассматривание иллюстраций</w:t>
            </w:r>
            <w:r w:rsidR="00045378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военных лет, фото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Рассматривание фотографий улиц нашего города, площадей, различных зданий. Сбор фотографий и создание слайд-шоу на тему: </w:t>
            </w:r>
            <w:r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45378"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="00045378"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–г</w:t>
            </w:r>
            <w:proofErr w:type="gramEnd"/>
            <w:r w:rsidR="00045378"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ерой Сталинград</w:t>
            </w:r>
            <w:r w:rsidRPr="00431A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ОСНАЩЕНИЕ: аудиозаписи, видеозапись слайд-шоу, ноутбук, музыкальная колонка.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образовательной деятельности: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 Создание эмоционально положительного фона.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Дети входят в зал, звучит музыка военных лет, образуют полукруг.</w:t>
            </w:r>
          </w:p>
          <w:p w:rsidR="00045378" w:rsidRPr="00431A52" w:rsidRDefault="00045378" w:rsidP="00FE5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FE5B9F"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Дорогие ребята, сегодня мы с вами собрались в этом зале, чтобы отметить величайшую в истории битву под Сталинградом в Великой отечественной Войне. (</w:t>
            </w:r>
            <w:r w:rsidRPr="00431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Запись 2 февраля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) Двести дней и ночей продолжалась Сталинградская битва. На штурм города были брошены все силы нашей Армии. Бессмертен подвиг героических защитников Сталинграда. Во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войны в Сталинграде были сожжены и разрушены десятки тысяч домов и предприятий. Разрушенный город постепенно поднимался из руин и пепла.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31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Звучит запись «Священная Война».</w:t>
            </w:r>
            <w:r w:rsidRPr="00431A52">
              <w:rPr>
                <w:rFonts w:ascii="Times New Roman" w:hAnsi="Times New Roman" w:cs="Times New Roman"/>
                <w:sz w:val="24"/>
                <w:szCs w:val="24"/>
                <w:shd w:val="clear" w:color="auto" w:fill="FFFFE0"/>
              </w:rPr>
              <w:t xml:space="preserve"> Вставай, страна огромная. Музыка: А. Александров Слова: </w:t>
            </w:r>
            <w:proofErr w:type="spellStart"/>
            <w:r w:rsidRPr="00431A52">
              <w:rPr>
                <w:rFonts w:ascii="Times New Roman" w:hAnsi="Times New Roman" w:cs="Times New Roman"/>
                <w:sz w:val="24"/>
                <w:szCs w:val="24"/>
                <w:shd w:val="clear" w:color="auto" w:fill="FFFFE0"/>
              </w:rPr>
              <w:t>В.Лебедев</w:t>
            </w:r>
            <w:proofErr w:type="spellEnd"/>
            <w:r w:rsidRPr="00431A52">
              <w:rPr>
                <w:rFonts w:ascii="Times New Roman" w:hAnsi="Times New Roman" w:cs="Times New Roman"/>
                <w:sz w:val="24"/>
                <w:szCs w:val="24"/>
                <w:shd w:val="clear" w:color="auto" w:fill="FFFFE0"/>
              </w:rPr>
              <w:t>-Кумач. 1941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Воспитатель: И от моря и до моря, поднялись большевики,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 от моря и до моря встали русские полки.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Все российские народы против общего врага,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Все кому мила свобода и Россия дорога!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Ребёнок:    Встречают праздник дети, всех сёл и городов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>Нас не было на свете, когда Февраль пришёл!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Ребёнок:    Мы даже не внуки, мы правнуки тех, Кто мир отстоял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>И свободу для всех!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Ребёнок:     Традициям славным мы будем верны,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>Спасибо Вам люди за мир без Войны!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Ребёнок:      В новый век шагаем твёрдо, </w:t>
            </w:r>
            <w:proofErr w:type="gramStart"/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юной</w:t>
            </w:r>
            <w:proofErr w:type="gramEnd"/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смелой молодой,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Будет вечно жить Россия, Волгоград и наш </w:t>
            </w:r>
            <w:proofErr w:type="spellStart"/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Водстрой</w:t>
            </w:r>
            <w:proofErr w:type="spellEnd"/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31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Песня «Мир и дружба».</w:t>
            </w:r>
            <w:r w:rsidRPr="00431A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 слов М. </w:t>
            </w:r>
            <w:proofErr w:type="spellStart"/>
            <w:r w:rsidRPr="00431A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Владимов</w:t>
            </w:r>
            <w:proofErr w:type="spellEnd"/>
            <w:r w:rsidRPr="00431A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Они здесь стояли насмерть! И были средь них солдаты, мальчишки в серых шинелях со звёздами на ушанках, простые наши мальчишки, постарше, чем ты.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Ребёнок:    За страну родную люди, отдавали жизнь свою,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Никого мы не забудем, </w:t>
            </w:r>
            <w:proofErr w:type="gramStart"/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в доблестном бою.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Ребёнок:   Горит на земле Сталинградской, Вечный огонь солдатский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>Вечная слава тех, кем фашизм покоривший Европу,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>Был оставлен здесь!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Воспитатель:  Ребята, давайте почтим с вами минутой молчания, память о погибших героях.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31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Запись «Минута молчания»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Воспитатель: И пусть люди мира видят, что мы помним и любим погибших,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И пусть люди мира знают, Вечный огонь Волгограда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Не может померкнуть, пока живёт на земле Волгоградской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Хотя бы один мальчишка.</w:t>
            </w:r>
          </w:p>
          <w:p w:rsidR="00045378" w:rsidRPr="00431A52" w:rsidRDefault="00045378" w:rsidP="00045378">
            <w:pPr>
              <w:pStyle w:val="c3"/>
              <w:shd w:val="clear" w:color="auto" w:fill="FFFFFF"/>
              <w:spacing w:before="0" w:beforeAutospacing="0" w:after="0" w:afterAutospacing="0"/>
              <w:jc w:val="center"/>
            </w:pPr>
            <w:r w:rsidRPr="00431A52">
              <w:rPr>
                <w:i/>
                <w:u w:val="single"/>
              </w:rPr>
              <w:t xml:space="preserve">Песня </w:t>
            </w:r>
            <w:r w:rsidRPr="00431A52">
              <w:rPr>
                <w:rStyle w:val="c1"/>
              </w:rPr>
              <w:t>«У кремлёвской стены»</w:t>
            </w:r>
          </w:p>
          <w:p w:rsidR="00045378" w:rsidRPr="00431A52" w:rsidRDefault="00045378" w:rsidP="00045378">
            <w:pPr>
              <w:pStyle w:val="c3"/>
              <w:shd w:val="clear" w:color="auto" w:fill="FFFFFF"/>
              <w:spacing w:before="0" w:beforeAutospacing="0" w:after="0" w:afterAutospacing="0"/>
              <w:jc w:val="center"/>
            </w:pPr>
            <w:r w:rsidRPr="00431A52">
              <w:rPr>
                <w:rStyle w:val="c1"/>
              </w:rPr>
              <w:t> Слова Р. Томилина Музыка Михаила Яковлевича Магиденко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Ребёнок:     А солдатом, чтобы стать, нужно многое узнать,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>Быть проворным и умелым, очень ловким сильным смелым.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Игра « Доставь секретное письмо»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бег с препятствиями).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Ребёнок:     Гордый русский солдат, ты в легендах воспет,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>Чтобы дети росли, ты Войне скажешь «НЕТ!»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Ребёнок:      Горит огонь у обелиска, Берёзы в тишине грустят,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>И мы склонились низко, низко, там неизвестный спит солдат.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31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Песня «Вечный </w:t>
            </w:r>
            <w:proofErr w:type="spellStart"/>
            <w:r w:rsidRPr="00431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огонь</w:t>
            </w:r>
            <w:proofErr w:type="gramStart"/>
            <w:r w:rsidRPr="00431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»С</w:t>
            </w:r>
            <w:proofErr w:type="gramEnd"/>
            <w:r w:rsidRPr="00431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л.В.Чибисова</w:t>
            </w:r>
            <w:proofErr w:type="spellEnd"/>
            <w:r w:rsidRPr="00431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муз. </w:t>
            </w:r>
            <w:proofErr w:type="spellStart"/>
            <w:r w:rsidRPr="00431A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А.Филипенко</w:t>
            </w:r>
            <w:proofErr w:type="spellEnd"/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Воспитатель: Пусть на</w:t>
            </w:r>
            <w:r w:rsidR="00FE5B9F" w:rsidRPr="00431A52">
              <w:rPr>
                <w:rFonts w:ascii="Times New Roman" w:hAnsi="Times New Roman" w:cs="Times New Roman"/>
                <w:sz w:val="24"/>
                <w:szCs w:val="24"/>
              </w:rPr>
              <w:t>ш праздник будет озарён,</w:t>
            </w:r>
            <w:r w:rsidR="00FE5B9F"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5B9F"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5B9F"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5B9F"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5B9F"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Вечная слава бессмертного подвига, нашего народа!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Ребёнок:   Жизнь! Мы славим величье её!</w:t>
            </w:r>
          </w:p>
          <w:p w:rsidR="00045378" w:rsidRPr="00431A52" w:rsidRDefault="00045378" w:rsidP="00045378">
            <w:pPr>
              <w:spacing w:line="240" w:lineRule="auto"/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Жить – вот благо и счастье твоё и моё!</w:t>
            </w:r>
          </w:p>
          <w:p w:rsidR="00045378" w:rsidRPr="00431A52" w:rsidRDefault="00045378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ab/>
              <w:t>За него, за счастье твоё и моё, свои жизни отдали герои!</w:t>
            </w:r>
          </w:p>
          <w:p w:rsidR="00FE5B9F" w:rsidRPr="00431A52" w:rsidRDefault="00FE5B9F" w:rsidP="000453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 «Город-герой Сталинград»</w:t>
            </w:r>
          </w:p>
          <w:p w:rsidR="00FE5B9F" w:rsidRPr="00431A52" w:rsidRDefault="00FE5B9F" w:rsidP="00FE5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1.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«Город-герой Сталинград»</w:t>
            </w:r>
          </w:p>
          <w:p w:rsidR="00FE5B9F" w:rsidRPr="00431A52" w:rsidRDefault="00FE5B9F" w:rsidP="00FE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1A52">
              <w:rPr>
                <w:rFonts w:ascii="Times New Roman" w:eastAsiaTheme="minorEastAsia" w:hAnsi="Times New Roman" w:cs="Times New Roman"/>
                <w:iCs/>
                <w:color w:val="FFC000"/>
                <w:kern w:val="24"/>
                <w:sz w:val="24"/>
                <w:szCs w:val="24"/>
              </w:rPr>
              <w:t xml:space="preserve"> </w:t>
            </w:r>
            <w:r w:rsidRPr="00431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Нет на всей территории России человека, </w:t>
            </w:r>
            <w:proofErr w:type="gramStart"/>
            <w:r w:rsidRPr="00431A52">
              <w:rPr>
                <w:rFonts w:ascii="Times New Roman" w:hAnsi="Times New Roman" w:cs="Times New Roman"/>
                <w:iCs/>
                <w:sz w:val="24"/>
                <w:szCs w:val="24"/>
              </w:rPr>
              <w:t>кто бы не</w:t>
            </w:r>
            <w:proofErr w:type="gramEnd"/>
            <w:r w:rsidRPr="00431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знал о подвиге Сталинграда, так как Сталинградская битва была одним из самых кровопролитных сражений второй мировой войны.</w:t>
            </w:r>
          </w:p>
          <w:p w:rsidR="00FE5B9F" w:rsidRPr="00431A52" w:rsidRDefault="00FE5B9F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Слайд 3.</w:t>
            </w:r>
            <w:r w:rsidRPr="00431A52">
              <w:rPr>
                <w:rFonts w:ascii="Times New Roman" w:eastAsiaTheme="majorEastAsia" w:hAnsi="Times New Roman" w:cs="Times New Roman"/>
                <w:shadow/>
                <w:color w:val="000000" w:themeColor="text1"/>
                <w:kern w:val="24"/>
                <w:sz w:val="24"/>
                <w:szCs w:val="24"/>
                <w14:shadow w14:blurRad="26034" w14:dist="26034" w14:dir="145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accent1">
                      <w14:shade w14:val="43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Мы говорим — мужество, а подразумеваем — Сталинградскую битву.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Мы говорим — Сталинградская битва, а подразумеваем — мужество.</w:t>
            </w:r>
          </w:p>
          <w:p w:rsidR="00FE5B9F" w:rsidRPr="00431A52" w:rsidRDefault="00FE5B9F" w:rsidP="000453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  <w:r w:rsidRPr="00431A52">
              <w:rPr>
                <w:rFonts w:ascii="Times New Roman" w:eastAsiaTheme="majorEastAsia" w:hAnsi="Times New Roman" w:cs="Times New Roman"/>
                <w:b/>
                <w:bCs/>
                <w:shadow/>
                <w:color w:val="000000" w:themeColor="text1"/>
                <w:kern w:val="24"/>
                <w:sz w:val="24"/>
                <w:szCs w:val="24"/>
                <w14:shadow w14:blurRad="26034" w14:dist="26034" w14:dir="145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accent1">
                      <w14:shade w14:val="43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31A52">
              <w:rPr>
                <w:rFonts w:ascii="Times New Roman" w:hAnsi="Times New Roman" w:cs="Times New Roman"/>
                <w:bCs/>
                <w:sz w:val="24"/>
                <w:szCs w:val="24"/>
              </w:rPr>
              <w:t>ГОРОД, ВОСКРЕСШИЙ ИЗ МЕРТВЫХ</w:t>
            </w:r>
          </w:p>
          <w:p w:rsidR="00FE5B9F" w:rsidRPr="00431A52" w:rsidRDefault="00FE5B9F" w:rsidP="00FE5B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5. </w:t>
            </w:r>
            <w:r w:rsidRPr="00431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Каменные скульптуры говорят о подвиге солдат под </w:t>
            </w:r>
            <w:proofErr w:type="spellStart"/>
            <w:r w:rsidRPr="00431A52">
              <w:rPr>
                <w:rFonts w:ascii="Times New Roman" w:hAnsi="Times New Roman" w:cs="Times New Roman"/>
                <w:bCs/>
                <w:sz w:val="24"/>
                <w:szCs w:val="24"/>
              </w:rPr>
              <w:t>сталинградом</w:t>
            </w:r>
            <w:proofErr w:type="spellEnd"/>
            <w:proofErr w:type="gramStart"/>
            <w:r w:rsidRPr="00431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 … </w:t>
            </w:r>
            <w:proofErr w:type="gramEnd"/>
            <w:r w:rsidRPr="00431A52">
              <w:rPr>
                <w:rFonts w:ascii="Times New Roman" w:hAnsi="Times New Roman" w:cs="Times New Roman"/>
                <w:bCs/>
                <w:sz w:val="24"/>
                <w:szCs w:val="24"/>
              </w:rPr>
              <w:t>Здесь бои не прекращались почти 200 дней.</w:t>
            </w:r>
          </w:p>
          <w:p w:rsidR="00FE5B9F" w:rsidRPr="00431A52" w:rsidRDefault="00FE5B9F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6.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Фонтан дружба.</w:t>
            </w:r>
          </w:p>
          <w:p w:rsidR="00FE5B9F" w:rsidRPr="00431A52" w:rsidRDefault="00FE5B9F" w:rsidP="00FE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7.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За «высоту 102,0», так обозначался Мамаев курган на военных картах, </w:t>
            </w:r>
          </w:p>
          <w:p w:rsidR="00FE5B9F" w:rsidRPr="00431A52" w:rsidRDefault="00FE5B9F" w:rsidP="00FE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8.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В каменной стене высечено торжественное шествие людей разных возрастов и разных национальностей. С венками и знамёнами они идут, чтобы отдать долг светлой памяти павших героев-воинов.</w:t>
            </w:r>
          </w:p>
          <w:p w:rsidR="00FE5B9F" w:rsidRPr="00431A52" w:rsidRDefault="00FE5B9F" w:rsidP="00FE5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Люди движутся неторопливым шагом. Их лица сосредоточены, головы опущены. Они зовут посетителей памятника к широкой лестнице</w:t>
            </w:r>
          </w:p>
          <w:p w:rsidR="00FE5B9F" w:rsidRPr="00431A52" w:rsidRDefault="00FE5B9F" w:rsidP="00FE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Слайд 9.</w:t>
            </w:r>
            <w:r w:rsidRPr="00431A52">
              <w:rPr>
                <w:rFonts w:ascii="Times New Roman" w:eastAsiaTheme="minorEastAsia" w:hAnsi="Times New Roman" w:cs="Times New Roman"/>
                <w:color w:val="FFC000"/>
                <w:kern w:val="24"/>
                <w:sz w:val="24"/>
                <w:szCs w:val="24"/>
              </w:rPr>
              <w:t xml:space="preserve">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Перед взором открывается скульптурное убранство памятника-ансамбля. </w:t>
            </w:r>
          </w:p>
          <w:p w:rsidR="00FE5B9F" w:rsidRPr="00431A52" w:rsidRDefault="00FE5B9F" w:rsidP="00FE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Слайд 10.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Площадь «</w:t>
            </w:r>
            <w:proofErr w:type="gramStart"/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Стоявших</w:t>
            </w:r>
            <w:proofErr w:type="gramEnd"/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насмерть»</w:t>
            </w:r>
          </w:p>
          <w:p w:rsidR="00FE5B9F" w:rsidRPr="00431A52" w:rsidRDefault="00FE5B9F" w:rsidP="00FE5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Здесь защитники города-героя не знали страха в бою и не отступали ни на шаг. И только там, где в живых не оставалось ни одного советского солдата, противник мог продвинуться на несколько метров.  Приказ Родины «Стоять насмерть!» жил в сознании советских патриотов до последнего вздоха.</w:t>
            </w:r>
          </w:p>
          <w:p w:rsidR="00FE5B9F" w:rsidRPr="00431A52" w:rsidRDefault="00FE5B9F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Слайд 11.</w:t>
            </w:r>
            <w:r w:rsidRPr="00431A52">
              <w:rPr>
                <w:rFonts w:ascii="Times New Roman" w:eastAsiaTheme="majorEastAsia" w:hAnsi="Times New Roman" w:cs="Times New Roman"/>
                <w:color w:val="FFC000"/>
                <w:kern w:val="24"/>
                <w:sz w:val="24"/>
                <w:szCs w:val="24"/>
                <w14:textOutline w14:w="6350" w14:cap="flat" w14:cmpd="sng" w14:algn="ctr">
                  <w14:solidFill>
                    <w14:schemeClr w14:val="accent1">
                      <w14:shade w14:val="43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Композиция «Стоять насмерть» отражает трудный период Сталинградской битвы. Как бы из самой великой русской реки поднимается советский воин-богатырь и, презирая смерть, становится на защиту родного города. Его фигура высечена из монолита, из огромной глыбы. Мужественное, волевое лицо. Губы тронула презрительная улыбка. В глазах непреклонная решимость. Мускулы напряжены. Это советский человек, человек труда. Война ворвалась в его дом. В грохоте взрывов, в лязге гусениц увидел он смерть. Но не ужас, не страх вызвала она в нём. Неугасимая ненависть к врагу, жажда победы стали сильнее смерти. Словно сама земля поднялась вместе с ним навстречу врагу. Она питает его своей силой, даёт ему опору.</w:t>
            </w:r>
          </w:p>
          <w:p w:rsidR="00FE5B9F" w:rsidRPr="00431A52" w:rsidRDefault="00FE5B9F" w:rsidP="00FE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Слайд 12.</w:t>
            </w:r>
            <w:r w:rsidRPr="00431A52">
              <w:rPr>
                <w:rFonts w:ascii="Times New Roman" w:eastAsiaTheme="minorEastAsia" w:hAnsi="Times New Roman" w:cs="Times New Roman"/>
                <w:color w:val="FF0000"/>
                <w:kern w:val="24"/>
                <w:sz w:val="24"/>
                <w:szCs w:val="24"/>
              </w:rPr>
              <w:t xml:space="preserve">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Стены - руины</w:t>
            </w:r>
          </w:p>
          <w:p w:rsidR="00FE5B9F" w:rsidRPr="00431A52" w:rsidRDefault="00FE5B9F" w:rsidP="00045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Слайд13</w:t>
            </w:r>
            <w:r w:rsidR="00431A52"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Площадь героев</w:t>
            </w:r>
          </w:p>
          <w:p w:rsidR="00431A52" w:rsidRPr="00431A52" w:rsidRDefault="00431A52" w:rsidP="0043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16-18.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Зал воинской Славы.</w:t>
            </w:r>
            <w:r w:rsidRPr="00431A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Сурово и строго оформлен вход в Зал воинской Славы. Нависшие потолки, серые бетонные плиты напоминают блиндаж.</w:t>
            </w:r>
            <w:r w:rsidRPr="00431A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Но вот крутой поворот — и перед глазами великолепный сверкающий золотом зал</w:t>
            </w:r>
            <w:proofErr w:type="gramStart"/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431A52" w:rsidRPr="00431A52" w:rsidRDefault="00431A52" w:rsidP="0043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На фоне золотой смальты по всему периметру стены свисают тридцать четыре символических красных знамени, они тоже из золотой смальты. На этих мозаичных знамёнах начертаны имена воинов, павших в Сталинградской битве.</w:t>
            </w:r>
            <w:r w:rsidRPr="00431A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Центр зала занимает большая мраморная рука, держащая факел с пламенем Вечного огня</w:t>
            </w:r>
          </w:p>
          <w:p w:rsidR="00431A52" w:rsidRPr="00431A52" w:rsidRDefault="00431A52" w:rsidP="0043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Слайд 19-20.</w:t>
            </w:r>
            <w:r w:rsidRPr="00431A52">
              <w:rPr>
                <w:rFonts w:ascii="Times New Roman" w:eastAsiaTheme="minorEastAsia" w:hAnsi="Times New Roman" w:cs="Times New Roman"/>
                <w:color w:val="FFC000"/>
                <w:kern w:val="24"/>
                <w:sz w:val="24"/>
                <w:szCs w:val="24"/>
              </w:rPr>
              <w:t xml:space="preserve">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Сразу при выходе из Зала воинской славы открывается скульптурная композиция «Площадь Скорби»</w:t>
            </w:r>
          </w:p>
          <w:p w:rsidR="00431A52" w:rsidRPr="00431A52" w:rsidRDefault="00431A52" w:rsidP="0043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площади — склонившаяся фигура женщины-матери. Перед тем, как похоронить своего погибшего сына, она обняла его и погрузилась в безграничную скорбь. Лицо воина покрыто знаменем. Война принесла горе чуть ли не в каждую семью. Спят сыновья в братских могилах от Волги до Берлина. И пусть в облике этого воина каждая мать увидит памятник своему сыну, не вернувшемуся домой. В этой скульптуре выражена не только глубокая скорбь, но и протест женщин против войн, уносящих миллионы жизней. </w:t>
            </w:r>
          </w:p>
          <w:p w:rsidR="00431A52" w:rsidRPr="00431A52" w:rsidRDefault="00431A52" w:rsidP="00431A5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Слайд21.</w:t>
            </w:r>
            <w:r w:rsidRPr="00431A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31A5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Главный монумент</w:t>
            </w:r>
          </w:p>
          <w:p w:rsidR="00431A52" w:rsidRPr="00431A52" w:rsidRDefault="00431A52" w:rsidP="0043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>Над площадью Скорби поднимается курган — святая святых памятника — братские могилы. Здесь похоронены защитники города. От площади Скорби к главному монументу ведёт серпантинная дорожка, вдоль которой надгробные плиты — знаки братских могил.</w:t>
            </w:r>
          </w:p>
          <w:p w:rsidR="00431A52" w:rsidRPr="00431A52" w:rsidRDefault="00431A52" w:rsidP="0043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Венчает весь ансамбль скульптура Родины матери. Высоко подняв меч, она призывает к борьбе: победа на Волге — это ещё не окончательная победа над фашизмом, впереди были годы войны. Родина звала воинов изгнать фашистских захватчиков с советской земли, освободить народы Европы от гитлеровского ига.</w:t>
            </w:r>
          </w:p>
          <w:p w:rsidR="00431A52" w:rsidRPr="00431A52" w:rsidRDefault="00431A52" w:rsidP="0043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b/>
                <w:sz w:val="24"/>
                <w:szCs w:val="24"/>
              </w:rPr>
              <w:t>Слайд22-23.</w:t>
            </w:r>
            <w:r w:rsidRPr="00431A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Усилием всего советского народа легендарный город возрожден. Он стал </w:t>
            </w:r>
            <w:r w:rsidRPr="0043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крупным промышленным центром страны, портом пяти морей.</w:t>
            </w:r>
          </w:p>
          <w:p w:rsidR="00431A52" w:rsidRPr="00431A52" w:rsidRDefault="00431A52" w:rsidP="0043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2">
              <w:rPr>
                <w:rFonts w:ascii="Times New Roman" w:hAnsi="Times New Roman" w:cs="Times New Roman"/>
                <w:sz w:val="24"/>
                <w:szCs w:val="24"/>
              </w:rPr>
              <w:t xml:space="preserve"> И сегодня с вершины кургана виден цветущий город-герой Волгоград.</w:t>
            </w:r>
          </w:p>
          <w:p w:rsidR="00984120" w:rsidRPr="00431A52" w:rsidRDefault="00984120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Рефлексия:</w:t>
            </w:r>
          </w:p>
          <w:p w:rsidR="00984120" w:rsidRPr="00431A52" w:rsidRDefault="00045378" w:rsidP="000453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очень </w:t>
            </w:r>
            <w:r w:rsidR="00984120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узнал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4120"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нашем городе? </w:t>
            </w:r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давайте же будем </w:t>
            </w:r>
            <w:proofErr w:type="gramStart"/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помнить</w:t>
            </w:r>
            <w:proofErr w:type="gramEnd"/>
            <w:r w:rsidRPr="0043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чтить память наших погибших предков.</w:t>
            </w:r>
          </w:p>
        </w:tc>
      </w:tr>
      <w:tr w:rsidR="00431A52" w:rsidRPr="00431A52" w:rsidTr="008A24BB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A52" w:rsidRPr="00431A52" w:rsidRDefault="00431A52" w:rsidP="0098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55346" w:rsidRPr="00431A52" w:rsidRDefault="00555346">
      <w:pPr>
        <w:rPr>
          <w:rFonts w:ascii="Times New Roman" w:hAnsi="Times New Roman" w:cs="Times New Roman"/>
          <w:sz w:val="24"/>
          <w:szCs w:val="24"/>
        </w:rPr>
      </w:pPr>
    </w:p>
    <w:p w:rsidR="008A24BB" w:rsidRPr="00431A52" w:rsidRDefault="008A24BB">
      <w:pPr>
        <w:rPr>
          <w:rFonts w:ascii="Times New Roman" w:hAnsi="Times New Roman" w:cs="Times New Roman"/>
          <w:sz w:val="24"/>
          <w:szCs w:val="24"/>
        </w:rPr>
      </w:pPr>
    </w:p>
    <w:p w:rsidR="008A24BB" w:rsidRPr="00431A52" w:rsidRDefault="008A24BB">
      <w:pPr>
        <w:rPr>
          <w:rFonts w:ascii="Times New Roman" w:hAnsi="Times New Roman" w:cs="Times New Roman"/>
          <w:sz w:val="24"/>
          <w:szCs w:val="24"/>
        </w:rPr>
      </w:pPr>
    </w:p>
    <w:p w:rsidR="008A24BB" w:rsidRPr="00431A52" w:rsidRDefault="008A24BB" w:rsidP="008A24BB">
      <w:pPr>
        <w:spacing w:line="240" w:lineRule="auto"/>
        <w:jc w:val="both"/>
        <w:rPr>
          <w:sz w:val="24"/>
          <w:szCs w:val="24"/>
        </w:rPr>
      </w:pPr>
    </w:p>
    <w:p w:rsidR="008A24BB" w:rsidRPr="00431A52" w:rsidRDefault="008A24BB" w:rsidP="008A24BB">
      <w:pPr>
        <w:spacing w:line="240" w:lineRule="auto"/>
        <w:jc w:val="both"/>
        <w:rPr>
          <w:sz w:val="24"/>
          <w:szCs w:val="24"/>
        </w:rPr>
      </w:pPr>
    </w:p>
    <w:p w:rsidR="008A24BB" w:rsidRPr="00431A52" w:rsidRDefault="008A24BB" w:rsidP="008A24BB">
      <w:pPr>
        <w:spacing w:line="240" w:lineRule="auto"/>
        <w:jc w:val="both"/>
        <w:rPr>
          <w:sz w:val="24"/>
          <w:szCs w:val="24"/>
        </w:rPr>
      </w:pPr>
      <w:r w:rsidRPr="00431A52">
        <w:rPr>
          <w:sz w:val="24"/>
          <w:szCs w:val="24"/>
        </w:rPr>
        <w:t xml:space="preserve"> </w:t>
      </w:r>
    </w:p>
    <w:p w:rsidR="008A24BB" w:rsidRPr="00431A52" w:rsidRDefault="008A24BB">
      <w:pPr>
        <w:rPr>
          <w:sz w:val="24"/>
          <w:szCs w:val="24"/>
        </w:rPr>
      </w:pPr>
    </w:p>
    <w:sectPr w:rsidR="008A24BB" w:rsidRPr="0043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A15"/>
    <w:multiLevelType w:val="multilevel"/>
    <w:tmpl w:val="B3F6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8124B"/>
    <w:multiLevelType w:val="multilevel"/>
    <w:tmpl w:val="E1CC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111AA"/>
    <w:multiLevelType w:val="multilevel"/>
    <w:tmpl w:val="904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D1937"/>
    <w:multiLevelType w:val="multilevel"/>
    <w:tmpl w:val="F128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B3E34"/>
    <w:multiLevelType w:val="multilevel"/>
    <w:tmpl w:val="3C5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D4"/>
    <w:rsid w:val="00045378"/>
    <w:rsid w:val="00431A52"/>
    <w:rsid w:val="00555346"/>
    <w:rsid w:val="005E40C7"/>
    <w:rsid w:val="007B0367"/>
    <w:rsid w:val="008A24BB"/>
    <w:rsid w:val="00984120"/>
    <w:rsid w:val="009A3D0D"/>
    <w:rsid w:val="00F430D3"/>
    <w:rsid w:val="00FE5B9F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120"/>
    <w:rPr>
      <w:b/>
      <w:bCs/>
    </w:rPr>
  </w:style>
  <w:style w:type="character" w:styleId="a5">
    <w:name w:val="Hyperlink"/>
    <w:basedOn w:val="a0"/>
    <w:uiPriority w:val="99"/>
    <w:semiHidden/>
    <w:unhideWhenUsed/>
    <w:rsid w:val="009841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4120"/>
  </w:style>
  <w:style w:type="character" w:styleId="a6">
    <w:name w:val="Emphasis"/>
    <w:basedOn w:val="a0"/>
    <w:uiPriority w:val="20"/>
    <w:qFormat/>
    <w:rsid w:val="00984120"/>
    <w:rPr>
      <w:i/>
      <w:iCs/>
    </w:rPr>
  </w:style>
  <w:style w:type="character" w:customStyle="1" w:styleId="small">
    <w:name w:val="small"/>
    <w:basedOn w:val="a0"/>
    <w:rsid w:val="00984120"/>
  </w:style>
  <w:style w:type="paragraph" w:customStyle="1" w:styleId="poem">
    <w:name w:val="poem"/>
    <w:basedOn w:val="a"/>
    <w:rsid w:val="0098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12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4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3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120"/>
    <w:rPr>
      <w:b/>
      <w:bCs/>
    </w:rPr>
  </w:style>
  <w:style w:type="character" w:styleId="a5">
    <w:name w:val="Hyperlink"/>
    <w:basedOn w:val="a0"/>
    <w:uiPriority w:val="99"/>
    <w:semiHidden/>
    <w:unhideWhenUsed/>
    <w:rsid w:val="009841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4120"/>
  </w:style>
  <w:style w:type="character" w:styleId="a6">
    <w:name w:val="Emphasis"/>
    <w:basedOn w:val="a0"/>
    <w:uiPriority w:val="20"/>
    <w:qFormat/>
    <w:rsid w:val="00984120"/>
    <w:rPr>
      <w:i/>
      <w:iCs/>
    </w:rPr>
  </w:style>
  <w:style w:type="character" w:customStyle="1" w:styleId="small">
    <w:name w:val="small"/>
    <w:basedOn w:val="a0"/>
    <w:rsid w:val="00984120"/>
  </w:style>
  <w:style w:type="paragraph" w:customStyle="1" w:styleId="poem">
    <w:name w:val="poem"/>
    <w:basedOn w:val="a"/>
    <w:rsid w:val="0098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12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4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2016-10-04T19:03:00Z</dcterms:created>
  <dcterms:modified xsi:type="dcterms:W3CDTF">2016-10-06T15:20:00Z</dcterms:modified>
</cp:coreProperties>
</file>