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1C" w:rsidRPr="00233F1C" w:rsidRDefault="00233F1C" w:rsidP="00233F1C">
      <w:pPr>
        <w:jc w:val="center"/>
        <w:rPr>
          <w:szCs w:val="28"/>
        </w:rPr>
      </w:pPr>
      <w:r>
        <w:rPr>
          <w:szCs w:val="28"/>
        </w:rPr>
        <w:t>Муниципальное автономное  дошкольное образовательное учреждение «Детский сад №210»</w:t>
      </w:r>
    </w:p>
    <w:p w:rsidR="00233F1C" w:rsidRDefault="00233F1C" w:rsidP="00E1077A">
      <w:pPr>
        <w:jc w:val="center"/>
        <w:rPr>
          <w:sz w:val="44"/>
          <w:szCs w:val="44"/>
        </w:rPr>
      </w:pPr>
    </w:p>
    <w:p w:rsidR="00233F1C" w:rsidRDefault="00233F1C" w:rsidP="00E1077A">
      <w:pPr>
        <w:jc w:val="center"/>
        <w:rPr>
          <w:sz w:val="44"/>
          <w:szCs w:val="44"/>
        </w:rPr>
      </w:pPr>
    </w:p>
    <w:p w:rsidR="00233F1C" w:rsidRDefault="00233F1C" w:rsidP="00E1077A">
      <w:pPr>
        <w:jc w:val="center"/>
        <w:rPr>
          <w:sz w:val="44"/>
          <w:szCs w:val="44"/>
        </w:rPr>
      </w:pPr>
    </w:p>
    <w:p w:rsidR="00233F1C" w:rsidRDefault="00233F1C" w:rsidP="00E1077A">
      <w:pPr>
        <w:jc w:val="center"/>
        <w:rPr>
          <w:sz w:val="44"/>
          <w:szCs w:val="44"/>
        </w:rPr>
      </w:pPr>
    </w:p>
    <w:p w:rsidR="00233F1C" w:rsidRDefault="00233F1C" w:rsidP="00E1077A">
      <w:pPr>
        <w:jc w:val="center"/>
        <w:rPr>
          <w:sz w:val="44"/>
          <w:szCs w:val="44"/>
        </w:rPr>
      </w:pPr>
    </w:p>
    <w:p w:rsidR="003F0850" w:rsidRPr="00233F1C" w:rsidRDefault="00E1077A" w:rsidP="00233F1C">
      <w:pPr>
        <w:jc w:val="center"/>
        <w:rPr>
          <w:sz w:val="44"/>
          <w:szCs w:val="44"/>
        </w:rPr>
      </w:pPr>
      <w:r w:rsidRPr="00233F1C">
        <w:rPr>
          <w:sz w:val="44"/>
          <w:szCs w:val="44"/>
        </w:rPr>
        <w:t>«Современные подходы к организации взаимодействия педагога и семьи»</w:t>
      </w: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233F1C">
      <w:pPr>
        <w:tabs>
          <w:tab w:val="left" w:pos="7125"/>
        </w:tabs>
        <w:spacing w:line="240" w:lineRule="auto"/>
        <w:jc w:val="both"/>
      </w:pPr>
      <w:r>
        <w:t xml:space="preserve">                                                                                 Воспитатель:</w:t>
      </w:r>
    </w:p>
    <w:p w:rsidR="00233F1C" w:rsidRDefault="00233F1C" w:rsidP="00233F1C">
      <w:pPr>
        <w:tabs>
          <w:tab w:val="left" w:pos="7125"/>
        </w:tabs>
        <w:spacing w:line="240" w:lineRule="auto"/>
        <w:ind w:firstLine="709"/>
        <w:jc w:val="both"/>
      </w:pPr>
      <w:r>
        <w:t xml:space="preserve">                                                                            Григорян Юлия Викторовна</w:t>
      </w: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0D26BF">
      <w:pPr>
        <w:spacing w:line="240" w:lineRule="auto"/>
        <w:ind w:firstLine="709"/>
        <w:jc w:val="both"/>
      </w:pPr>
    </w:p>
    <w:p w:rsidR="00233F1C" w:rsidRDefault="00233F1C" w:rsidP="00233F1C">
      <w:pPr>
        <w:spacing w:line="240" w:lineRule="auto"/>
        <w:jc w:val="center"/>
      </w:pPr>
      <w:r>
        <w:t>Новокузнецк</w:t>
      </w:r>
    </w:p>
    <w:p w:rsidR="00233F1C" w:rsidRDefault="00233F1C" w:rsidP="00233F1C">
      <w:pPr>
        <w:spacing w:line="240" w:lineRule="auto"/>
        <w:jc w:val="center"/>
      </w:pPr>
      <w:r>
        <w:t>2018</w:t>
      </w:r>
    </w:p>
    <w:p w:rsidR="000D26BF" w:rsidRDefault="00233F1C" w:rsidP="00233F1C">
      <w:pPr>
        <w:spacing w:line="240" w:lineRule="auto"/>
        <w:jc w:val="both"/>
      </w:pPr>
      <w:r>
        <w:lastRenderedPageBreak/>
        <w:t xml:space="preserve">          </w:t>
      </w:r>
      <w:r w:rsidR="000D26BF" w:rsidRPr="00E47E03">
        <w:t>Проблема взаимодействия дошкольно</w:t>
      </w:r>
      <w:r w:rsidR="000D26BF">
        <w:t xml:space="preserve">й образовательной организации </w:t>
      </w:r>
      <w:r w:rsidR="000D26BF" w:rsidRPr="00E47E03">
        <w:t>с семьей на сегодняшний день остается актуальной, приобретая порой обостренный характер. Непонимание между семь</w:t>
      </w:r>
      <w:r w:rsidR="000D26BF">
        <w:t>е</w:t>
      </w:r>
      <w:r w:rsidR="000D26BF" w:rsidRPr="00E47E03">
        <w:t>й и детским садом всей тяжестью ложится на ребенка.</w:t>
      </w:r>
      <w:r w:rsidR="000D26BF">
        <w:t xml:space="preserve"> Напротив, единство в воспитательных воздействиях, осуществляемых детским садом и семьей, обеспечивает определенную систематичность работы организма ребенка, выработку динамичных стереотипов.</w:t>
      </w:r>
    </w:p>
    <w:p w:rsidR="000D26BF" w:rsidRDefault="000D26BF" w:rsidP="000D26BF">
      <w:pPr>
        <w:spacing w:line="240" w:lineRule="auto"/>
        <w:ind w:firstLine="709"/>
        <w:jc w:val="both"/>
      </w:pPr>
      <w:r w:rsidRPr="00351EFA">
        <w:t>В установлении живой связи и со</w:t>
      </w:r>
      <w:r>
        <w:t>гласованности между семьей и дошкольной образовательной организацией</w:t>
      </w:r>
      <w:r w:rsidRPr="00351EFA">
        <w:t xml:space="preserve"> ведущая роль принадлежит </w:t>
      </w:r>
      <w:r>
        <w:t>последней</w:t>
      </w:r>
      <w:r w:rsidRPr="00351EFA">
        <w:t xml:space="preserve"> как государственному учреждению общественного воспитания. Возможность и необходимость оказания помощи семье дошкольн</w:t>
      </w:r>
      <w:r>
        <w:t>ой</w:t>
      </w:r>
      <w:r w:rsidRPr="00351EFA">
        <w:t xml:space="preserve"> </w:t>
      </w:r>
      <w:r w:rsidRPr="00E47E03">
        <w:t xml:space="preserve">образовательной </w:t>
      </w:r>
      <w:r>
        <w:t>организацией</w:t>
      </w:r>
      <w:r w:rsidRPr="00351EFA">
        <w:t xml:space="preserve"> приобретает особую актуальность, так как именно в семье у детей формируются такие важные нравственные качества как трудолюбие, честность, самостоятельность, ответственное отношение к порученному делу</w:t>
      </w:r>
      <w:r>
        <w:t xml:space="preserve"> и др., которые в последствии будут востребованы в процессе </w:t>
      </w:r>
      <w:r w:rsidRPr="00E47E03">
        <w:t>подготовки к школе.</w:t>
      </w:r>
    </w:p>
    <w:p w:rsidR="000D26BF" w:rsidRPr="000D26BF" w:rsidRDefault="000D26BF" w:rsidP="000D26BF">
      <w:pPr>
        <w:spacing w:line="240" w:lineRule="auto"/>
        <w:ind w:firstLine="709"/>
        <w:jc w:val="both"/>
      </w:pPr>
      <w:r>
        <w:t xml:space="preserve">На протяжении многих лет система дошкольного образования существовала достаточно изолированно от семьи, полностью принимая на себя проблемы образования и развития детей, которые поступали в общественные учреждения. Сотрудничество дошкольной образовательной организации с родителями развивалось преимущественно по пути поиска разнообразных путей пропаганды педагогических знаний, были разработаны достаточно эффективные формы педагогического просвещения. </w:t>
      </w:r>
    </w:p>
    <w:p w:rsidR="000D26BF" w:rsidRDefault="000D26BF" w:rsidP="000D26BF">
      <w:pPr>
        <w:spacing w:line="240" w:lineRule="auto"/>
        <w:ind w:firstLine="709"/>
        <w:jc w:val="both"/>
      </w:pPr>
      <w:r>
        <w:rPr>
          <w:color w:val="000000" w:themeColor="text1"/>
        </w:rPr>
        <w:t xml:space="preserve">Особенно остро встает проблема взаимодействия дошкольной образовательной организации и семьи на этапе подготовки к школе. </w:t>
      </w:r>
      <w:r w:rsidRPr="00425E6D">
        <w:rPr>
          <w:color w:val="000000" w:themeColor="text1"/>
        </w:rPr>
        <w:t xml:space="preserve">Сложности в отношениях между семьями и образовательными учреждениями </w:t>
      </w:r>
      <w:r>
        <w:rPr>
          <w:color w:val="000000" w:themeColor="text1"/>
        </w:rPr>
        <w:t xml:space="preserve">на этом этапе </w:t>
      </w:r>
      <w:r w:rsidRPr="00425E6D">
        <w:rPr>
          <w:color w:val="000000" w:themeColor="text1"/>
        </w:rPr>
        <w:t xml:space="preserve">могут быть связаны, например, с несовпадением взаимных ожиданий, с имеющим иногда место недоверием родителей к воспитателям. </w:t>
      </w:r>
      <w:r>
        <w:t xml:space="preserve">Так, например, педагоги часто сталкиваются с тем, что, по мнению родителей, готовность ребенка к обучению в школе определяется сформированностью навыков чтения, счета, письма. </w:t>
      </w:r>
    </w:p>
    <w:p w:rsidR="000D26BF" w:rsidRDefault="000D26BF" w:rsidP="000D26BF">
      <w:pPr>
        <w:spacing w:line="240" w:lineRule="auto"/>
        <w:ind w:firstLine="709"/>
        <w:jc w:val="both"/>
      </w:pPr>
      <w:r>
        <w:t>Подготовка к школе – это комплексный, достаточно длительный и систематический процесс образования ребенка в условиях детского сада и/или семьи. Результатом этого процесса становится готовность к школе, которая включает сформированность предпосылок к учебной деятельности: умение ребенка ориентироваться на систему правил в работе, слушать и выполнять инструкции взрослого, работать по образцу и др., что характеризует переходный период от дошкольного к младшему школьному возрасту. Именно эти составляющие готовности к учебной деятельности оказываются незнакомыми многим родителям.</w:t>
      </w:r>
    </w:p>
    <w:p w:rsidR="000D26BF" w:rsidRDefault="000D26BF" w:rsidP="000D26BF">
      <w:pPr>
        <w:spacing w:line="240" w:lineRule="auto"/>
        <w:ind w:firstLine="709"/>
        <w:jc w:val="both"/>
      </w:pPr>
      <w:r>
        <w:t xml:space="preserve">Дошкольную образовательную организацию в этом контексте можно рассматривать как учреждение, адаптирующее детей к предстоящим изменениям их социального статуса и одновременно адаптирующееся к </w:t>
      </w:r>
      <w:r>
        <w:lastRenderedPageBreak/>
        <w:t>специфике и нуждам развития любого ребенка дошкольного возраста (в недалеком будущем — первоклассника).</w:t>
      </w:r>
    </w:p>
    <w:p w:rsidR="000D26BF" w:rsidRDefault="000D26BF" w:rsidP="000D26BF">
      <w:pPr>
        <w:spacing w:line="240" w:lineRule="auto"/>
        <w:ind w:firstLine="709"/>
        <w:jc w:val="both"/>
      </w:pPr>
      <w:r>
        <w:t xml:space="preserve">В дошкольной образовательной организации на этапе подготовке детей к школе взаимодействие с семьей должно носить целенаправленный характер, с использованием традиционных и нетрадиционных форм работы. </w:t>
      </w:r>
    </w:p>
    <w:p w:rsidR="000D26BF" w:rsidRDefault="000D26BF" w:rsidP="000D26BF">
      <w:pPr>
        <w:spacing w:line="240" w:lineRule="auto"/>
        <w:ind w:firstLine="709"/>
        <w:jc w:val="both"/>
      </w:pPr>
      <w:r>
        <w:t>Важным аспектом организации взаимодействия дошкольной образовательной организации и семьи на этапе подготовки к школе является повышение активности родителей, через их включение в различные мероприятия, направленные на повышение педагогической культуры, что позволит более эффективно и всесторонне организовать подготовку детей старшего дошкольного возраста к школе.</w:t>
      </w:r>
    </w:p>
    <w:p w:rsidR="000D26BF" w:rsidRPr="000D26BF" w:rsidRDefault="000D26BF" w:rsidP="000D26BF">
      <w:pPr>
        <w:spacing w:line="240" w:lineRule="auto"/>
        <w:ind w:firstLine="709"/>
        <w:jc w:val="both"/>
      </w:pPr>
      <w:r w:rsidRPr="000D26BF">
        <w:t>Изучение организации взаимодействия дошкольной образовательной организации и семьи в вопросах подготовки детей старшего дошкольного возраста к обучению в школе показало, что отсутствует система работы, используются традиционные формы работы с родителями. Семьи отличаются низкой активностью и инициативностью и часто не проявляют интереса к проблеме подготовки к школе собственных детей, считая это обязанностями дошкольной образовательной организации.</w:t>
      </w:r>
    </w:p>
    <w:p w:rsidR="000D26BF" w:rsidRPr="000D26BF" w:rsidRDefault="000D26BF" w:rsidP="000D26BF">
      <w:pPr>
        <w:spacing w:line="240" w:lineRule="auto"/>
        <w:ind w:firstLine="709"/>
        <w:jc w:val="both"/>
      </w:pPr>
      <w:r w:rsidRPr="000D26BF">
        <w:t xml:space="preserve">Основываясь на исследованиях Д.Т. </w:t>
      </w:r>
      <w:proofErr w:type="spellStart"/>
      <w:r w:rsidRPr="000D26BF">
        <w:t>Алпитаровой</w:t>
      </w:r>
      <w:proofErr w:type="spellEnd"/>
      <w:r w:rsidRPr="000D26BF">
        <w:t>, Е.А. Арсеньевой, Л.В. Ждановой, И.В. Казанцевой была разработана модель организации взаимодействия дошкольной образовательной организации и семьи в вопросах подготовки детей старшего дошкольного возраста к обучению в школе. Данная модель включала в себя три этапа: информационно-аналитический, содержательно-практический и контрольно-оценочный</w:t>
      </w:r>
      <w:r>
        <w:t xml:space="preserve"> (см. рис.1)</w:t>
      </w:r>
      <w:r w:rsidRPr="000D26BF">
        <w:t>.</w:t>
      </w:r>
    </w:p>
    <w:p w:rsidR="000D26BF" w:rsidRDefault="000D26BF" w:rsidP="000D26BF">
      <w:pPr>
        <w:spacing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4257675" cy="369120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0188" cy="371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BF" w:rsidRDefault="000D26BF" w:rsidP="000D26BF">
      <w:pPr>
        <w:spacing w:line="240" w:lineRule="auto"/>
        <w:ind w:firstLine="709"/>
        <w:jc w:val="center"/>
      </w:pPr>
      <w:r w:rsidRPr="00432488">
        <w:rPr>
          <w:sz w:val="26"/>
          <w:szCs w:val="26"/>
        </w:rPr>
        <w:t xml:space="preserve">Рисунок </w:t>
      </w:r>
      <w:r>
        <w:rPr>
          <w:sz w:val="26"/>
          <w:szCs w:val="26"/>
        </w:rPr>
        <w:t>1</w:t>
      </w:r>
      <w:r w:rsidRPr="00432488">
        <w:rPr>
          <w:sz w:val="26"/>
          <w:szCs w:val="26"/>
        </w:rPr>
        <w:t xml:space="preserve"> – Модель организации взаимодействия дошкольной образовательной организации с семьей на этапе подготовки детей к школе</w:t>
      </w:r>
    </w:p>
    <w:p w:rsidR="000D26BF" w:rsidRDefault="000D26BF" w:rsidP="000D26BF">
      <w:pPr>
        <w:spacing w:line="240" w:lineRule="auto"/>
        <w:jc w:val="both"/>
      </w:pPr>
    </w:p>
    <w:p w:rsidR="000D26BF" w:rsidRDefault="000D26BF" w:rsidP="000D26BF">
      <w:pPr>
        <w:spacing w:line="240" w:lineRule="auto"/>
        <w:ind w:firstLine="709"/>
        <w:jc w:val="both"/>
      </w:pPr>
      <w:r>
        <w:t>Разработанная модель была апробирована в течении учебного года.</w:t>
      </w:r>
    </w:p>
    <w:p w:rsidR="002F1A4C" w:rsidRDefault="000D26BF" w:rsidP="000D26BF">
      <w:pPr>
        <w:spacing w:line="240" w:lineRule="auto"/>
        <w:ind w:firstLine="709"/>
        <w:jc w:val="both"/>
      </w:pPr>
      <w:r w:rsidRPr="000D26BF">
        <w:t xml:space="preserve">На информационно-аналитическом этапе было проведено изучение готовности детей старшего дошкольного возраста к обучению в школе, </w:t>
      </w:r>
      <w:r w:rsidR="002F1A4C">
        <w:t xml:space="preserve">с использованием методик </w:t>
      </w:r>
      <w:r w:rsidR="002F1A4C" w:rsidRPr="002F1A4C">
        <w:t xml:space="preserve">методики «Лесенка» (В.Г. Щур), графического диктанта (Д.Б. </w:t>
      </w:r>
      <w:proofErr w:type="spellStart"/>
      <w:r w:rsidR="002F1A4C" w:rsidRPr="002F1A4C">
        <w:t>Эльконин</w:t>
      </w:r>
      <w:proofErr w:type="spellEnd"/>
      <w:r w:rsidR="002F1A4C" w:rsidRPr="002F1A4C">
        <w:t xml:space="preserve">), беседы «Хочу ли я в школу» (С.К. </w:t>
      </w:r>
      <w:proofErr w:type="spellStart"/>
      <w:r w:rsidR="002F1A4C" w:rsidRPr="002F1A4C">
        <w:t>Нартова-Бочавер</w:t>
      </w:r>
      <w:proofErr w:type="spellEnd"/>
      <w:r w:rsidR="002F1A4C" w:rsidRPr="002F1A4C">
        <w:t xml:space="preserve">, Е.А. </w:t>
      </w:r>
      <w:proofErr w:type="spellStart"/>
      <w:r w:rsidR="002F1A4C" w:rsidRPr="002F1A4C">
        <w:t>Мухоротова</w:t>
      </w:r>
      <w:proofErr w:type="spellEnd"/>
      <w:r w:rsidR="002F1A4C" w:rsidRPr="002F1A4C">
        <w:t xml:space="preserve">), тест «Раскрась картинку» (Е.Е. </w:t>
      </w:r>
      <w:proofErr w:type="spellStart"/>
      <w:r w:rsidR="002F1A4C" w:rsidRPr="002F1A4C">
        <w:t>Краввцова</w:t>
      </w:r>
      <w:proofErr w:type="spellEnd"/>
      <w:r w:rsidR="002F1A4C" w:rsidRPr="002F1A4C">
        <w:t xml:space="preserve">). </w:t>
      </w:r>
    </w:p>
    <w:p w:rsidR="000D26BF" w:rsidRDefault="002F1A4C" w:rsidP="000D26BF">
      <w:pPr>
        <w:spacing w:line="240" w:lineRule="auto"/>
        <w:ind w:firstLine="709"/>
        <w:jc w:val="both"/>
      </w:pPr>
      <w:r>
        <w:t>Проведенная диагностика показала</w:t>
      </w:r>
      <w:r w:rsidR="000D26BF" w:rsidRPr="000D26BF">
        <w:t xml:space="preserve">, что у </w:t>
      </w:r>
      <w:r>
        <w:t>детей старшего дошкольного возраста</w:t>
      </w:r>
      <w:r w:rsidR="000D26BF" w:rsidRPr="000D26BF">
        <w:t xml:space="preserve"> недостаточный уровень готовности в школе, проявляющийся в нарушении развития самооценки, недостаточном уровне развития произвольности, неумении следовать поставленным задачам. Также было выявлено, что семьи не готовы к обучению в школе. Они не заинтересованы в реализации мероприятий по готовности к школе.</w:t>
      </w:r>
    </w:p>
    <w:p w:rsidR="000D26BF" w:rsidRPr="000D26BF" w:rsidRDefault="000D26BF" w:rsidP="000D26BF">
      <w:pPr>
        <w:spacing w:line="240" w:lineRule="auto"/>
        <w:ind w:firstLine="709"/>
        <w:jc w:val="both"/>
      </w:pPr>
      <w:r w:rsidRPr="000D26BF">
        <w:t>Содержательно-практический этап включа</w:t>
      </w:r>
      <w:r>
        <w:t>л</w:t>
      </w:r>
      <w:r w:rsidRPr="000D26BF">
        <w:t xml:space="preserve"> в себя работу с родителями, педагогами и детьми. Так, с детьми старшего дошкольного возраста бы</w:t>
      </w:r>
      <w:r>
        <w:t>ли проведены игры, которые позволили</w:t>
      </w:r>
      <w:r w:rsidRPr="000D26BF">
        <w:t xml:space="preserve"> развивать мотивационный, интеллектуальный, эмоционально-волевой, коммуникативный и социальный компонент. Также дети </w:t>
      </w:r>
      <w:r>
        <w:t>включались</w:t>
      </w:r>
      <w:r w:rsidRPr="000D26BF">
        <w:t xml:space="preserve"> в </w:t>
      </w:r>
      <w:proofErr w:type="spellStart"/>
      <w:r w:rsidRPr="000D26BF">
        <w:t>тренинговые</w:t>
      </w:r>
      <w:proofErr w:type="spellEnd"/>
      <w:r w:rsidRPr="000D26BF">
        <w:t xml:space="preserve"> занятия с родителями.</w:t>
      </w:r>
      <w:r>
        <w:t xml:space="preserve"> Составленный и реализованный перспективный план работы с родителями предусматривал проведение таких мероприятий, как к</w:t>
      </w:r>
      <w:r w:rsidRPr="000D26BF">
        <w:t>онсультация «Взаимодействие с родителями по подготовке детей к школе в аспекте ФГОС»</w:t>
      </w:r>
      <w:r>
        <w:t>, п</w:t>
      </w:r>
      <w:r w:rsidRPr="000D26BF">
        <w:t>едагогический практик</w:t>
      </w:r>
      <w:r>
        <w:t xml:space="preserve">ум «Игры по подготовке к школе», мастер-класс «Организация   работы с родителями по обучению их игровым методам взаимодействия с ребенком при подготовке к школе»,                                               семинар-практикум для родителей с элементами тренинга «Психологическая готовность школе в семье будущий первоклассник», тренинг «Мой ребенок – будущий первоклассник» </w:t>
      </w:r>
      <w:r w:rsidR="002F1A4C">
        <w:t>и др.</w:t>
      </w:r>
    </w:p>
    <w:p w:rsidR="000D26BF" w:rsidRPr="000D26BF" w:rsidRDefault="000D26BF" w:rsidP="000D26BF">
      <w:pPr>
        <w:spacing w:line="240" w:lineRule="auto"/>
        <w:ind w:firstLine="709"/>
        <w:jc w:val="both"/>
      </w:pPr>
      <w:r w:rsidRPr="000D26BF">
        <w:t xml:space="preserve">С воспитателями </w:t>
      </w:r>
      <w:r>
        <w:t xml:space="preserve">проводились </w:t>
      </w:r>
      <w:r w:rsidRPr="000D26BF">
        <w:t>консультации и мастер-класс, которые позвол</w:t>
      </w:r>
      <w:r>
        <w:t>или</w:t>
      </w:r>
      <w:r w:rsidRPr="000D26BF">
        <w:t xml:space="preserve"> повысить педагогическую компетентность педагогов, что оказыва</w:t>
      </w:r>
      <w:r>
        <w:t>ло</w:t>
      </w:r>
      <w:r w:rsidRPr="000D26BF">
        <w:t xml:space="preserve"> влияние на качество организации взаимодействия дошкольной образовательной организации и семьи в вопросах подготовки детей старшего дошкольного возраста к обучению в школе.</w:t>
      </w:r>
    </w:p>
    <w:p w:rsidR="000D26BF" w:rsidRDefault="000D26BF" w:rsidP="000D26BF">
      <w:pPr>
        <w:spacing w:line="240" w:lineRule="auto"/>
        <w:ind w:firstLine="709"/>
        <w:jc w:val="both"/>
      </w:pPr>
      <w:r w:rsidRPr="000D26BF">
        <w:t xml:space="preserve">Для родителей также </w:t>
      </w:r>
      <w:r>
        <w:t>были</w:t>
      </w:r>
      <w:r w:rsidRPr="000D26BF">
        <w:t xml:space="preserve"> проведены практикум, семинар-практикум и </w:t>
      </w:r>
      <w:proofErr w:type="spellStart"/>
      <w:r w:rsidRPr="000D26BF">
        <w:t>тренинговые</w:t>
      </w:r>
      <w:proofErr w:type="spellEnd"/>
      <w:r w:rsidRPr="000D26BF">
        <w:t xml:space="preserve"> занятия. Вся работа с родителями позволи</w:t>
      </w:r>
      <w:r>
        <w:t>ла</w:t>
      </w:r>
      <w:r w:rsidRPr="000D26BF">
        <w:t xml:space="preserve"> заинтересовать их решением проблемы подготовки детей старшего дошкольного возраста обучению в школе, дать родителям практический материал для организации этой работы в условиях семьи.</w:t>
      </w:r>
    </w:p>
    <w:p w:rsidR="000D26BF" w:rsidRDefault="000D26BF" w:rsidP="000D26BF">
      <w:pPr>
        <w:spacing w:line="240" w:lineRule="auto"/>
        <w:ind w:firstLine="709"/>
        <w:jc w:val="both"/>
      </w:pPr>
      <w:r w:rsidRPr="000D26BF">
        <w:rPr>
          <w:i/>
        </w:rPr>
        <w:t xml:space="preserve">Контрольно-оценочный этап </w:t>
      </w:r>
      <w:r w:rsidRPr="000D26BF">
        <w:t xml:space="preserve">организации взаимодействия дошкольной образовательной организации с семьей на этапе подготовки детей к школе включен с целью выявления эффективности проводимой работы. Для этого повторно </w:t>
      </w:r>
      <w:r>
        <w:t>была</w:t>
      </w:r>
      <w:r w:rsidRPr="000D26BF">
        <w:t xml:space="preserve"> проведена диагностика готовности к школе детей старшего дошкольного возраста, а также готовность к школе родителей. Ценность этого этапа заключа</w:t>
      </w:r>
      <w:r>
        <w:t>лась</w:t>
      </w:r>
      <w:r w:rsidRPr="000D26BF">
        <w:t xml:space="preserve"> в том, что от полученных результатов зависит то, каким </w:t>
      </w:r>
      <w:r w:rsidRPr="000D26BF">
        <w:lastRenderedPageBreak/>
        <w:t xml:space="preserve">образом будет корректироваться дальнейшая работа по взаимодействию с семьей по направлению подготовка к школе. </w:t>
      </w:r>
    </w:p>
    <w:p w:rsidR="009E5063" w:rsidRPr="000D26BF" w:rsidRDefault="009E5063" w:rsidP="000D26BF">
      <w:pPr>
        <w:spacing w:line="240" w:lineRule="auto"/>
        <w:ind w:firstLine="709"/>
        <w:jc w:val="both"/>
      </w:pPr>
      <w:r w:rsidRPr="009E5063">
        <w:t>В целом, модель взаимодействия дошкольной образовательной организации с семьей на этапе подготовки детей к школе позволила привлечь родителей к работе по подготовке детей к обучению в школе через сочетание коллективных (практикум, семинар-практикум) и индивидуальных (индивидуальная работа с родителями) форм работы. В процессе этих мероприятий у родителей должна быть сформирована активная родительская позиция, которая в сочетании с повышением педагогической культуры родителей будет способствовать повышению готовности детей старшего дошкольного возраста к обучению в школе.</w:t>
      </w:r>
    </w:p>
    <w:p w:rsidR="000D26BF" w:rsidRPr="000D26BF" w:rsidRDefault="000D26BF" w:rsidP="000D26BF">
      <w:pPr>
        <w:spacing w:line="240" w:lineRule="auto"/>
        <w:ind w:firstLine="709"/>
        <w:jc w:val="both"/>
      </w:pPr>
    </w:p>
    <w:p w:rsidR="000D26BF" w:rsidRDefault="000D26BF" w:rsidP="000D26BF">
      <w:pPr>
        <w:spacing w:line="240" w:lineRule="auto"/>
        <w:jc w:val="both"/>
      </w:pPr>
    </w:p>
    <w:p w:rsidR="0020521B" w:rsidRDefault="0020521B" w:rsidP="0020521B">
      <w:pPr>
        <w:spacing w:line="240" w:lineRule="auto"/>
        <w:jc w:val="center"/>
      </w:pPr>
      <w:r>
        <w:t>Список литературы</w:t>
      </w:r>
    </w:p>
    <w:p w:rsidR="0020521B" w:rsidRDefault="0020521B" w:rsidP="0020521B">
      <w:pPr>
        <w:spacing w:line="240" w:lineRule="auto"/>
        <w:jc w:val="center"/>
      </w:pPr>
    </w:p>
    <w:p w:rsidR="000D26BF" w:rsidRDefault="0020521B" w:rsidP="0020521B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</w:pPr>
      <w:proofErr w:type="spellStart"/>
      <w:r w:rsidRPr="0020521B">
        <w:t>Бубнова</w:t>
      </w:r>
      <w:proofErr w:type="spellEnd"/>
      <w:r w:rsidRPr="0020521B">
        <w:t xml:space="preserve">, С. Ю. Взаимодействие ДОУ и семьи на этапе подготовки детей к обучению в школе [Текст] / С. Ю. </w:t>
      </w:r>
      <w:proofErr w:type="spellStart"/>
      <w:r w:rsidRPr="0020521B">
        <w:t>Бубнова</w:t>
      </w:r>
      <w:proofErr w:type="spellEnd"/>
      <w:r w:rsidRPr="0020521B">
        <w:t xml:space="preserve"> В. А. </w:t>
      </w:r>
      <w:proofErr w:type="spellStart"/>
      <w:r w:rsidRPr="0020521B">
        <w:t>Андриеш</w:t>
      </w:r>
      <w:proofErr w:type="spellEnd"/>
      <w:r w:rsidRPr="0020521B">
        <w:t xml:space="preserve"> // Управление Дошкольным Образовательным Учреждением. – 2008. – № 1 – С. 8-12.</w:t>
      </w:r>
    </w:p>
    <w:p w:rsidR="0020521B" w:rsidRPr="0020521B" w:rsidRDefault="0020521B" w:rsidP="0020521B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</w:pPr>
      <w:r w:rsidRPr="0020521B">
        <w:t>Взаимодействие образовательного учреждения с семьей при подготовке ребенка к школе[Текст] // Управление ДОУ.  2009. № 1. С. 8-12.</w:t>
      </w:r>
    </w:p>
    <w:p w:rsidR="0020521B" w:rsidRPr="0020521B" w:rsidRDefault="0020521B" w:rsidP="0020521B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</w:pPr>
      <w:r w:rsidRPr="0020521B">
        <w:t xml:space="preserve">Инновационные формы взаимодействия ДОУ с семьей: родительские собрания и конференции, дискуссии, практикумы, встречи за круглым столом [Текст] / под ред. Н. М. </w:t>
      </w:r>
      <w:proofErr w:type="spellStart"/>
      <w:r w:rsidRPr="0020521B">
        <w:t>Сертаковой</w:t>
      </w:r>
      <w:proofErr w:type="spellEnd"/>
      <w:r w:rsidRPr="0020521B">
        <w:t>, Л. М. Клариной. – Волгоград</w:t>
      </w:r>
      <w:proofErr w:type="gramStart"/>
      <w:r w:rsidRPr="0020521B">
        <w:t xml:space="preserve"> :</w:t>
      </w:r>
      <w:proofErr w:type="gramEnd"/>
      <w:r w:rsidRPr="0020521B">
        <w:t xml:space="preserve"> Учитель, 2013. – 203 </w:t>
      </w:r>
      <w:proofErr w:type="gramStart"/>
      <w:r w:rsidRPr="0020521B">
        <w:t>с</w:t>
      </w:r>
      <w:proofErr w:type="gramEnd"/>
      <w:r w:rsidRPr="0020521B">
        <w:t>.</w:t>
      </w:r>
    </w:p>
    <w:p w:rsidR="0020521B" w:rsidRPr="0020521B" w:rsidRDefault="0020521B" w:rsidP="0020521B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</w:pPr>
      <w:proofErr w:type="spellStart"/>
      <w:r w:rsidRPr="0020521B">
        <w:t>Кочетова</w:t>
      </w:r>
      <w:proofErr w:type="spellEnd"/>
      <w:r w:rsidRPr="0020521B">
        <w:t xml:space="preserve">, Н. А. Взаимодействие семьи и ДОУ [Текст] / Н. А. </w:t>
      </w:r>
      <w:proofErr w:type="spellStart"/>
      <w:r w:rsidRPr="0020521B">
        <w:t>Кочетова</w:t>
      </w:r>
      <w:proofErr w:type="spellEnd"/>
      <w:r w:rsidRPr="0020521B">
        <w:t xml:space="preserve">, И. А. </w:t>
      </w:r>
      <w:proofErr w:type="spellStart"/>
      <w:r w:rsidRPr="0020521B">
        <w:t>Желтикова</w:t>
      </w:r>
      <w:proofErr w:type="spellEnd"/>
      <w:r w:rsidRPr="0020521B">
        <w:t>, М. А. Тверетина. – Волгоград</w:t>
      </w:r>
      <w:proofErr w:type="gramStart"/>
      <w:r w:rsidRPr="0020521B">
        <w:t xml:space="preserve"> :</w:t>
      </w:r>
      <w:proofErr w:type="gramEnd"/>
      <w:r w:rsidRPr="0020521B">
        <w:t xml:space="preserve"> Учитель, 2016. – 218 </w:t>
      </w:r>
      <w:proofErr w:type="gramStart"/>
      <w:r w:rsidRPr="0020521B">
        <w:t>с</w:t>
      </w:r>
      <w:proofErr w:type="gramEnd"/>
      <w:r w:rsidRPr="0020521B">
        <w:t>.</w:t>
      </w:r>
    </w:p>
    <w:p w:rsidR="0020521B" w:rsidRPr="0020521B" w:rsidRDefault="0020521B" w:rsidP="0020521B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</w:pPr>
      <w:r w:rsidRPr="0020521B">
        <w:t>Тонкова, Ю. М. Активные формы взаимодействия детского сада и семьи [Текст] / Ю. М. Тонкова, Н. Н. Веретенникова // Научно-методический электронный журнал «Концепт». – 2013. – Т. 3. – С. 1901–1905.</w:t>
      </w:r>
      <w:bookmarkStart w:id="0" w:name="_GoBack"/>
      <w:bookmarkEnd w:id="0"/>
    </w:p>
    <w:p w:rsidR="0020521B" w:rsidRPr="000D26BF" w:rsidRDefault="0020521B" w:rsidP="0020521B">
      <w:pPr>
        <w:pStyle w:val="a3"/>
        <w:spacing w:line="240" w:lineRule="auto"/>
        <w:jc w:val="both"/>
      </w:pPr>
    </w:p>
    <w:p w:rsidR="000D26BF" w:rsidRPr="00432488" w:rsidRDefault="000D26BF" w:rsidP="000D26BF">
      <w:pPr>
        <w:spacing w:line="240" w:lineRule="auto"/>
        <w:jc w:val="center"/>
        <w:rPr>
          <w:sz w:val="26"/>
          <w:szCs w:val="26"/>
        </w:rPr>
      </w:pPr>
    </w:p>
    <w:p w:rsidR="00E1077A" w:rsidRDefault="00E1077A" w:rsidP="00E1077A">
      <w:pPr>
        <w:spacing w:line="240" w:lineRule="auto"/>
        <w:ind w:firstLine="709"/>
        <w:jc w:val="both"/>
      </w:pPr>
    </w:p>
    <w:sectPr w:rsidR="00E1077A" w:rsidSect="00E1077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34" w:rsidRDefault="00AF5D34" w:rsidP="00233F1C">
      <w:pPr>
        <w:spacing w:line="240" w:lineRule="auto"/>
      </w:pPr>
      <w:r>
        <w:separator/>
      </w:r>
    </w:p>
  </w:endnote>
  <w:endnote w:type="continuationSeparator" w:id="0">
    <w:p w:rsidR="00AF5D34" w:rsidRDefault="00AF5D34" w:rsidP="00233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222"/>
      <w:docPartObj>
        <w:docPartGallery w:val="Page Numbers (Bottom of Page)"/>
        <w:docPartUnique/>
      </w:docPartObj>
    </w:sdtPr>
    <w:sdtContent>
      <w:p w:rsidR="00233F1C" w:rsidRDefault="00233F1C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33F1C" w:rsidRDefault="00233F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34" w:rsidRDefault="00AF5D34" w:rsidP="00233F1C">
      <w:pPr>
        <w:spacing w:line="240" w:lineRule="auto"/>
      </w:pPr>
      <w:r>
        <w:separator/>
      </w:r>
    </w:p>
  </w:footnote>
  <w:footnote w:type="continuationSeparator" w:id="0">
    <w:p w:rsidR="00AF5D34" w:rsidRDefault="00AF5D34" w:rsidP="00233F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F73"/>
    <w:multiLevelType w:val="hybridMultilevel"/>
    <w:tmpl w:val="CB0A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EE1"/>
    <w:rsid w:val="000D26BF"/>
    <w:rsid w:val="0020521B"/>
    <w:rsid w:val="00233F1C"/>
    <w:rsid w:val="002F1A4C"/>
    <w:rsid w:val="003F0850"/>
    <w:rsid w:val="0062367D"/>
    <w:rsid w:val="007B22B7"/>
    <w:rsid w:val="009E5063"/>
    <w:rsid w:val="00AF5D34"/>
    <w:rsid w:val="00B41EE1"/>
    <w:rsid w:val="00C02D9D"/>
    <w:rsid w:val="00E1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7D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22B7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2B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20521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3F1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3F1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33F1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1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33F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53</cp:lastModifiedBy>
  <cp:revision>6</cp:revision>
  <dcterms:created xsi:type="dcterms:W3CDTF">2018-02-28T12:00:00Z</dcterms:created>
  <dcterms:modified xsi:type="dcterms:W3CDTF">2018-04-02T05:33:00Z</dcterms:modified>
</cp:coreProperties>
</file>