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5" w:rsidRPr="00C10AD5" w:rsidRDefault="00C10AD5" w:rsidP="00C10A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C10AD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 xml:space="preserve">Театральная деятельность в ДОУ в соответствии с ФГОС. 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именно театрализованная деятельность?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один из самых эффективных способов воздействия на детей, в котором наиболее полно и ярко проявляется принцип обучения: учить играя. 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</w:t>
      </w: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знаем, что 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условиях перехода на ФГОС ДО один из основных принципов дошкольного образования, отраженный в Стандарте:</w:t>
      </w:r>
      <w:proofErr w:type="gramEnd"/>
    </w:p>
    <w:p w:rsidR="00C10AD5" w:rsidRPr="00081E0B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081E0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 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10AD5" w:rsidRPr="00C10AD5" w:rsidRDefault="00C10AD5" w:rsidP="00C10A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C10AD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Социально-коммуникативное развитие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положительных взаимоотношений между детьми в процессе совместной деятельности;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воспитание культуры познания взрослых и детей (эмоциональные состояния, личностные качества, оценка поступков и пр.);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у ребенка уважения к себе, сознательного отношения к своей деятельности;</w:t>
      </w:r>
    </w:p>
    <w:p w:rsidR="00C10AD5" w:rsidRPr="00C10AD5" w:rsidRDefault="00C10AD5" w:rsidP="00482B45">
      <w:pPr>
        <w:tabs>
          <w:tab w:val="left" w:pos="6495"/>
        </w:tabs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эмоций;</w:t>
      </w:r>
      <w:r w:rsidR="00482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воспитание этически ценных способов общения в соответствии с нормами и правилами жизни в обществе.</w:t>
      </w:r>
    </w:p>
    <w:p w:rsidR="003F1385" w:rsidRDefault="003F1385" w:rsidP="00C10A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</w:p>
    <w:p w:rsidR="003F1385" w:rsidRDefault="003F1385" w:rsidP="00C10A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</w:p>
    <w:p w:rsidR="00C10AD5" w:rsidRPr="00C10AD5" w:rsidRDefault="00C10AD5" w:rsidP="00C10A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C10AD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lastRenderedPageBreak/>
        <w:t>Познавательное развитие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разносторонних представлений о действительности (разные виды театра, профессии людей, создающих спектакль);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наблюдение за явлениями природы, поведением животных (для передачи символическими средствами в игре–драматизации);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памяти, обучение умению планировать свои действия для достижения результата.</w:t>
      </w:r>
    </w:p>
    <w:p w:rsidR="00C10AD5" w:rsidRPr="00C10AD5" w:rsidRDefault="00C10AD5" w:rsidP="00C10A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C10AD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Речевое развитие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содействие развитию монологической и диалогической речи;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обогащение словаря: образных выражений, сравнений, эпитетов, синонимов, антонимов и пр.</w:t>
      </w:r>
      <w:proofErr w:type="gramStart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жестами);</w:t>
      </w:r>
      <w:proofErr w:type="gramEnd"/>
    </w:p>
    <w:p w:rsidR="00C10AD5" w:rsidRPr="00C10AD5" w:rsidRDefault="00C10AD5" w:rsidP="00482B45">
      <w:pPr>
        <w:tabs>
          <w:tab w:val="right" w:pos="93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C10AD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Художественно-эстетическое развитие</w:t>
      </w:r>
      <w:r w:rsidR="00482B4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ab/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приобщение к высокохудожественной литературе, музыке, фольклору;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воображения;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приобщение к </w:t>
      </w:r>
      <w:proofErr w:type="gramStart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совместной</w:t>
      </w:r>
      <w:proofErr w:type="gramEnd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дизайн-деятельности</w:t>
      </w:r>
      <w:proofErr w:type="spellEnd"/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моделированию элементов костюма, декораций, атрибутов;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выразительного художественного образа;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элементарных представлений о видах искусства;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реализация самостоятельной творческой деятельности детей. </w:t>
      </w:r>
    </w:p>
    <w:p w:rsidR="00C10AD5" w:rsidRPr="00C10AD5" w:rsidRDefault="00C10AD5" w:rsidP="00C10AD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</w:pPr>
      <w:r w:rsidRPr="00C10AD5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Физическое развитие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согласование действий и сопровождающей их речи;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умение воплощать в творческом движении настроение, характер и процесс развития образа;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выразительность исполнения основных видов движений;</w:t>
      </w:r>
    </w:p>
    <w:p w:rsidR="00C10AD5" w:rsidRPr="00C10AD5" w:rsidRDefault="00C10AD5" w:rsidP="00C10A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0A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9447A3" w:rsidRDefault="009447A3"/>
    <w:p w:rsidR="00081E0B" w:rsidRDefault="00081E0B"/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3F1385" w:rsidRDefault="003F1385" w:rsidP="00081E0B">
      <w:pPr>
        <w:pStyle w:val="c0"/>
        <w:shd w:val="clear" w:color="auto" w:fill="FFFFFF" w:themeFill="background1"/>
        <w:spacing w:line="360" w:lineRule="auto"/>
        <w:rPr>
          <w:rStyle w:val="c5"/>
          <w:b/>
        </w:rPr>
      </w:pP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  <w:rPr>
          <w:b/>
        </w:rPr>
      </w:pPr>
      <w:r w:rsidRPr="00081E0B">
        <w:rPr>
          <w:rStyle w:val="c5"/>
          <w:b/>
        </w:rPr>
        <w:t>Социально-коммуникативное развитие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формирование положительных взаимоотношений между детьми в процессе совместной деятельности;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воспитание культуры познания взрослых и детей (эмоциональные состояния, личностные качества, оценка поступков и пр.)</w:t>
      </w:r>
      <w:proofErr w:type="gramStart"/>
      <w:r w:rsidRPr="00081E0B">
        <w:rPr>
          <w:rStyle w:val="c1"/>
        </w:rPr>
        <w:t xml:space="preserve"> ;</w:t>
      </w:r>
      <w:proofErr w:type="gramEnd"/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воспитание у ребенка уважения к себе, сознательного отношения к своей деятельности;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развитие эмоций;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lastRenderedPageBreak/>
        <w:t>• воспитание этически ценных способов общения в соответствии с нормами и правилами жизни в обществе.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  <w:rPr>
          <w:b/>
        </w:rPr>
      </w:pPr>
      <w:r w:rsidRPr="00081E0B">
        <w:rPr>
          <w:rStyle w:val="c5"/>
          <w:b/>
        </w:rPr>
        <w:t>Познавательное развитие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развитие разносторонних представлений о действительности (разные виды театра, профессии людей, создающих спектакль)</w:t>
      </w:r>
      <w:proofErr w:type="gramStart"/>
      <w:r w:rsidRPr="00081E0B">
        <w:rPr>
          <w:rStyle w:val="c1"/>
        </w:rPr>
        <w:t xml:space="preserve"> ;</w:t>
      </w:r>
      <w:proofErr w:type="gramEnd"/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наблюдение за явлениями природы, поведением животных (для передачи символическими средствами в игре–драматизации)</w:t>
      </w:r>
      <w:proofErr w:type="gramStart"/>
      <w:r w:rsidRPr="00081E0B">
        <w:rPr>
          <w:rStyle w:val="c1"/>
        </w:rPr>
        <w:t xml:space="preserve"> ;</w:t>
      </w:r>
      <w:proofErr w:type="gramEnd"/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развитие памяти, обучение умению планировать свои действия для достижения результата.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  <w:rPr>
          <w:b/>
        </w:rPr>
      </w:pPr>
      <w:r w:rsidRPr="00081E0B">
        <w:rPr>
          <w:rStyle w:val="c5"/>
          <w:b/>
        </w:rPr>
        <w:t>Речевое развитие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содействие развитию монологической и диалогической речи;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обогащение словаря: образных выражений, сравнений, эпитетов, синонимов, антонимов и пр.</w:t>
      </w:r>
      <w:proofErr w:type="gramStart"/>
      <w:r w:rsidRPr="00081E0B">
        <w:rPr>
          <w:rStyle w:val="c1"/>
        </w:rPr>
        <w:t xml:space="preserve"> ;</w:t>
      </w:r>
      <w:proofErr w:type="gramEnd"/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</w:t>
      </w:r>
      <w:proofErr w:type="gramStart"/>
      <w:r w:rsidRPr="00081E0B">
        <w:rPr>
          <w:rStyle w:val="c1"/>
        </w:rPr>
        <w:t xml:space="preserve"> ;</w:t>
      </w:r>
      <w:proofErr w:type="gramEnd"/>
    </w:p>
    <w:p w:rsidR="00081E0B" w:rsidRDefault="00081E0B" w:rsidP="00081E0B">
      <w:pPr>
        <w:pStyle w:val="c0"/>
        <w:shd w:val="clear" w:color="auto" w:fill="FFFFFF" w:themeFill="background1"/>
        <w:spacing w:line="360" w:lineRule="auto"/>
        <w:rPr>
          <w:rStyle w:val="c5"/>
        </w:rPr>
      </w:pP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  <w:rPr>
          <w:b/>
        </w:rPr>
      </w:pPr>
      <w:r w:rsidRPr="00081E0B">
        <w:rPr>
          <w:rStyle w:val="c5"/>
          <w:b/>
        </w:rPr>
        <w:t>Художественно-эстетическое развитие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приобщение к высокохудожественной литературе, музыке, фольклору;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развитие воображения;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 xml:space="preserve">• приобщение к </w:t>
      </w:r>
      <w:proofErr w:type="gramStart"/>
      <w:r w:rsidRPr="00081E0B">
        <w:rPr>
          <w:rStyle w:val="c1"/>
        </w:rPr>
        <w:t>совместной</w:t>
      </w:r>
      <w:proofErr w:type="gramEnd"/>
      <w:r w:rsidRPr="00081E0B">
        <w:rPr>
          <w:rStyle w:val="c1"/>
        </w:rPr>
        <w:t xml:space="preserve"> </w:t>
      </w:r>
      <w:proofErr w:type="spellStart"/>
      <w:r w:rsidRPr="00081E0B">
        <w:rPr>
          <w:rStyle w:val="c1"/>
        </w:rPr>
        <w:t>дизайн-деятельности</w:t>
      </w:r>
      <w:proofErr w:type="spellEnd"/>
      <w:r w:rsidRPr="00081E0B">
        <w:rPr>
          <w:rStyle w:val="c1"/>
        </w:rPr>
        <w:t xml:space="preserve"> по моделированию элементов костюма, декораций, атрибутов;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создание выразительного художественного образа;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формирование элементарных представлений о видах искусства;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реализация самостоятельной творческой деятельности детей.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  <w:rPr>
          <w:b/>
        </w:rPr>
      </w:pPr>
      <w:r w:rsidRPr="00081E0B">
        <w:rPr>
          <w:rStyle w:val="c1"/>
          <w:b/>
        </w:rPr>
        <w:t>Физическое развитие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согласование действий и сопровождающей их речи;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умение воплощать в творческом движении настроение, характер и процесс развития образа;</w:t>
      </w:r>
    </w:p>
    <w:p w:rsidR="00081E0B" w:rsidRPr="00081E0B" w:rsidRDefault="00081E0B" w:rsidP="00081E0B">
      <w:pPr>
        <w:pStyle w:val="c0"/>
        <w:shd w:val="clear" w:color="auto" w:fill="FFFFFF" w:themeFill="background1"/>
        <w:spacing w:line="360" w:lineRule="auto"/>
      </w:pPr>
      <w:r w:rsidRPr="00081E0B">
        <w:rPr>
          <w:rStyle w:val="c1"/>
        </w:rPr>
        <w:t>• выразительность исполнения основных видов движений;</w:t>
      </w:r>
    </w:p>
    <w:p w:rsidR="00081E0B" w:rsidRPr="00081E0B" w:rsidRDefault="00081E0B" w:rsidP="00081E0B">
      <w:pPr>
        <w:pStyle w:val="c16"/>
        <w:shd w:val="clear" w:color="auto" w:fill="FFFFFF" w:themeFill="background1"/>
        <w:spacing w:line="360" w:lineRule="auto"/>
      </w:pPr>
      <w:r w:rsidRPr="00081E0B">
        <w:rPr>
          <w:rStyle w:val="c1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081E0B" w:rsidRPr="00081E0B" w:rsidRDefault="00081E0B" w:rsidP="00081E0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81E0B" w:rsidRPr="00081E0B" w:rsidSect="003F13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D5"/>
    <w:rsid w:val="00081E0B"/>
    <w:rsid w:val="00184F64"/>
    <w:rsid w:val="003F1385"/>
    <w:rsid w:val="00482B45"/>
    <w:rsid w:val="00575C24"/>
    <w:rsid w:val="00691FD0"/>
    <w:rsid w:val="009447A3"/>
    <w:rsid w:val="00BF4452"/>
    <w:rsid w:val="00C10AD5"/>
    <w:rsid w:val="00C12836"/>
    <w:rsid w:val="00F4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A3"/>
  </w:style>
  <w:style w:type="paragraph" w:styleId="3">
    <w:name w:val="heading 3"/>
    <w:basedOn w:val="a"/>
    <w:link w:val="30"/>
    <w:uiPriority w:val="9"/>
    <w:qFormat/>
    <w:rsid w:val="00C10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AD5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c0">
    <w:name w:val="c0"/>
    <w:basedOn w:val="a"/>
    <w:rsid w:val="00081E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1E0B"/>
  </w:style>
  <w:style w:type="character" w:customStyle="1" w:styleId="c1">
    <w:name w:val="c1"/>
    <w:basedOn w:val="a0"/>
    <w:rsid w:val="00081E0B"/>
  </w:style>
  <w:style w:type="paragraph" w:customStyle="1" w:styleId="c16">
    <w:name w:val="c16"/>
    <w:basedOn w:val="a"/>
    <w:rsid w:val="00081E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8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7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9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5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9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87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4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930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22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9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677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7</cp:revision>
  <dcterms:created xsi:type="dcterms:W3CDTF">2019-08-29T11:48:00Z</dcterms:created>
  <dcterms:modified xsi:type="dcterms:W3CDTF">2019-09-29T04:11:00Z</dcterms:modified>
</cp:coreProperties>
</file>