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D3" w:rsidRPr="001C15D3" w:rsidRDefault="001C15D3" w:rsidP="001C15D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15D3">
        <w:rPr>
          <w:rFonts w:ascii="Times New Roman" w:hAnsi="Times New Roman" w:cs="Times New Roman"/>
          <w:b/>
          <w:bCs/>
          <w:sz w:val="32"/>
          <w:szCs w:val="32"/>
        </w:rPr>
        <w:t>«Использование современных материалов</w:t>
      </w:r>
    </w:p>
    <w:p w:rsidR="001C15D3" w:rsidRPr="001C15D3" w:rsidRDefault="001C15D3" w:rsidP="001C15D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15D3">
        <w:rPr>
          <w:rFonts w:ascii="Times New Roman" w:hAnsi="Times New Roman" w:cs="Times New Roman"/>
          <w:b/>
          <w:bCs/>
          <w:sz w:val="32"/>
          <w:szCs w:val="32"/>
        </w:rPr>
        <w:t>для лепки с детьми»</w:t>
      </w:r>
    </w:p>
    <w:p w:rsidR="002763DC" w:rsidRPr="001C15D3" w:rsidRDefault="002763DC" w:rsidP="001C15D3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5D3">
        <w:rPr>
          <w:rFonts w:ascii="Times New Roman" w:hAnsi="Times New Roman" w:cs="Times New Roman"/>
          <w:sz w:val="24"/>
          <w:szCs w:val="24"/>
        </w:rPr>
        <w:t xml:space="preserve">Давно доказано, что роль лепки сама по себе неоценима. Тактильная работа кисти – не просто массаж, но и развитие речи, творческих навыков, художественного вкуса маленького человека. Еще итальянский педагог, философ и врач Мария </w:t>
      </w:r>
      <w:proofErr w:type="spellStart"/>
      <w:r w:rsidRPr="001C15D3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1C15D3">
        <w:rPr>
          <w:rFonts w:ascii="Times New Roman" w:hAnsi="Times New Roman" w:cs="Times New Roman"/>
          <w:sz w:val="24"/>
          <w:szCs w:val="24"/>
        </w:rPr>
        <w:t xml:space="preserve"> писала о важности тактильной работы кистей детских рук. Она делала ударение на том, что центр в головном мозге, который отвечает за мелкую моторику, находится совсем рядом с речевыми центрами. Поэтому упражняя маленькие пальчики, мы развиваем речь малыша. Кстати, поэтому такие занятия невероятно важны в работе с детьми, у которых диагностировали ЗРР – задержку речевого развития. Чем раньше ребенок, у которого отмечаются сложности с речью, получил в ру</w:t>
      </w:r>
      <w:r w:rsidR="001C15D3">
        <w:rPr>
          <w:rFonts w:ascii="Times New Roman" w:hAnsi="Times New Roman" w:cs="Times New Roman"/>
          <w:sz w:val="24"/>
          <w:szCs w:val="24"/>
        </w:rPr>
        <w:t>ки массу для лепки – тем лучше.</w:t>
      </w:r>
      <w:bookmarkStart w:id="0" w:name="_GoBack"/>
      <w:bookmarkEnd w:id="0"/>
    </w:p>
    <w:p w:rsidR="002763DC" w:rsidRPr="001C15D3" w:rsidRDefault="002763DC" w:rsidP="001C15D3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5D3">
        <w:rPr>
          <w:rFonts w:ascii="Times New Roman" w:hAnsi="Times New Roman" w:cs="Times New Roman"/>
          <w:sz w:val="24"/>
          <w:szCs w:val="24"/>
        </w:rPr>
        <w:t>Конечно же, лепка ассоциируется со скульптурой. Таким образом, каждый малыш даже дома, в своей комнате может поч</w:t>
      </w:r>
      <w:r w:rsidR="001C15D3">
        <w:rPr>
          <w:rFonts w:ascii="Times New Roman" w:hAnsi="Times New Roman" w:cs="Times New Roman"/>
          <w:sz w:val="24"/>
          <w:szCs w:val="24"/>
        </w:rPr>
        <w:t>увствовать себя настоящим</w:t>
      </w:r>
      <w:r w:rsidRPr="001C15D3">
        <w:rPr>
          <w:rFonts w:ascii="Times New Roman" w:hAnsi="Times New Roman" w:cs="Times New Roman"/>
          <w:sz w:val="24"/>
          <w:szCs w:val="24"/>
        </w:rPr>
        <w:t>, скульптором. Возможность что-то творить самостоятельно положительно влияет также на художественный вкус ребенка.</w:t>
      </w:r>
      <w:r w:rsidR="00155793" w:rsidRPr="001C15D3">
        <w:rPr>
          <w:rFonts w:ascii="Times New Roman" w:hAnsi="Times New Roman" w:cs="Times New Roman"/>
          <w:sz w:val="24"/>
          <w:szCs w:val="24"/>
        </w:rPr>
        <w:t xml:space="preserve"> Многие современные детки, как отмечают педагоги и детские психологи, часто подвержены отрицательным эмоциональным состояниям, агрессивности, излишней </w:t>
      </w:r>
      <w:proofErr w:type="spellStart"/>
      <w:r w:rsidR="00155793" w:rsidRPr="001C15D3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="00155793" w:rsidRPr="001C15D3">
        <w:rPr>
          <w:rFonts w:ascii="Times New Roman" w:hAnsi="Times New Roman" w:cs="Times New Roman"/>
          <w:sz w:val="24"/>
          <w:szCs w:val="24"/>
        </w:rPr>
        <w:t>. Сами того не замечая, они страдают от излишка, перенасыщенности собственных эмоций, но справится с этим не умеют. Занятия лепкой помогут овладеть ситуацией, они успокаивают ребенка, помогают сосредоточиться, развивают концентрацию и аккуратность.</w:t>
      </w:r>
    </w:p>
    <w:p w:rsidR="00155793" w:rsidRPr="001C15D3" w:rsidRDefault="00155793" w:rsidP="001C15D3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5D3">
        <w:rPr>
          <w:rFonts w:ascii="Times New Roman" w:hAnsi="Times New Roman" w:cs="Times New Roman"/>
          <w:sz w:val="24"/>
          <w:szCs w:val="24"/>
        </w:rPr>
        <w:t xml:space="preserve">В наше время в магазинах </w:t>
      </w:r>
      <w:r w:rsidR="00716204" w:rsidRPr="001C15D3">
        <w:rPr>
          <w:rFonts w:ascii="Times New Roman" w:hAnsi="Times New Roman" w:cs="Times New Roman"/>
          <w:sz w:val="24"/>
          <w:szCs w:val="24"/>
        </w:rPr>
        <w:t xml:space="preserve"> по мимо обычного и знакомого пластилина </w:t>
      </w:r>
      <w:r w:rsidRPr="001C15D3">
        <w:rPr>
          <w:rFonts w:ascii="Times New Roman" w:hAnsi="Times New Roman" w:cs="Times New Roman"/>
          <w:sz w:val="24"/>
          <w:szCs w:val="24"/>
        </w:rPr>
        <w:t>появилось множество наборов и масс для лепке</w:t>
      </w:r>
      <w:r w:rsidR="00716204" w:rsidRPr="001C15D3">
        <w:rPr>
          <w:rFonts w:ascii="Times New Roman" w:hAnsi="Times New Roman" w:cs="Times New Roman"/>
          <w:sz w:val="24"/>
          <w:szCs w:val="24"/>
        </w:rPr>
        <w:t xml:space="preserve">, </w:t>
      </w:r>
      <w:r w:rsidRPr="001C15D3">
        <w:rPr>
          <w:rFonts w:ascii="Times New Roman" w:hAnsi="Times New Roman" w:cs="Times New Roman"/>
          <w:sz w:val="24"/>
          <w:szCs w:val="24"/>
        </w:rPr>
        <w:t>давайте подробно сегодня рассмотрим такие новинки</w:t>
      </w:r>
      <w:r w:rsidR="001C15D3">
        <w:rPr>
          <w:rFonts w:ascii="Times New Roman" w:hAnsi="Times New Roman" w:cs="Times New Roman"/>
          <w:sz w:val="24"/>
          <w:szCs w:val="24"/>
        </w:rPr>
        <w:t>,</w:t>
      </w:r>
      <w:r w:rsidRPr="001C15D3">
        <w:rPr>
          <w:rFonts w:ascii="Times New Roman" w:hAnsi="Times New Roman" w:cs="Times New Roman"/>
          <w:sz w:val="24"/>
          <w:szCs w:val="24"/>
        </w:rPr>
        <w:t xml:space="preserve"> как и наборы масс для лепки фирмы «</w:t>
      </w:r>
      <w:proofErr w:type="spellStart"/>
      <w:r w:rsidRPr="001C15D3">
        <w:rPr>
          <w:rFonts w:ascii="Times New Roman" w:hAnsi="Times New Roman" w:cs="Times New Roman"/>
          <w:sz w:val="24"/>
          <w:szCs w:val="24"/>
        </w:rPr>
        <w:t>плей</w:t>
      </w:r>
      <w:proofErr w:type="spellEnd"/>
      <w:r w:rsidRPr="001C15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15D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C15D3">
        <w:rPr>
          <w:rFonts w:ascii="Times New Roman" w:hAnsi="Times New Roman" w:cs="Times New Roman"/>
          <w:sz w:val="24"/>
          <w:szCs w:val="24"/>
        </w:rPr>
        <w:t>»</w:t>
      </w:r>
      <w:r w:rsidR="00275067" w:rsidRPr="001C15D3">
        <w:rPr>
          <w:rFonts w:ascii="Times New Roman" w:hAnsi="Times New Roman" w:cs="Times New Roman"/>
          <w:sz w:val="24"/>
          <w:szCs w:val="24"/>
        </w:rPr>
        <w:t xml:space="preserve">  </w:t>
      </w:r>
      <w:r w:rsidR="00716204" w:rsidRPr="001C15D3">
        <w:rPr>
          <w:rFonts w:ascii="Times New Roman" w:hAnsi="Times New Roman" w:cs="Times New Roman"/>
          <w:sz w:val="24"/>
          <w:szCs w:val="24"/>
        </w:rPr>
        <w:t>кинетический песок.</w:t>
      </w:r>
      <w:r w:rsidR="001C15D3">
        <w:rPr>
          <w:rFonts w:ascii="Times New Roman" w:hAnsi="Times New Roman" w:cs="Times New Roman"/>
          <w:sz w:val="24"/>
          <w:szCs w:val="24"/>
        </w:rPr>
        <w:t xml:space="preserve"> </w:t>
      </w:r>
      <w:r w:rsidR="00716204"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оследнее время масса для лепки </w:t>
      </w:r>
      <w:proofErr w:type="spellStart"/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play-doh</w:t>
      </w:r>
      <w:proofErr w:type="spellEnd"/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не только бестселлером в США, но и активно приобретает популярность  в других </w:t>
      </w:r>
      <w:proofErr w:type="gramStart"/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странах</w:t>
      </w:r>
      <w:proofErr w:type="gramEnd"/>
      <w:r w:rsidR="00716204"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 в Росси</w:t>
      </w:r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это не удивительно, ведь играть в </w:t>
      </w:r>
      <w:proofErr w:type="spellStart"/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Play-Doh</w:t>
      </w:r>
      <w:proofErr w:type="spellEnd"/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весело и занимательно не только малышам, но и школьникам.</w:t>
      </w:r>
      <w:r w:rsidR="00715D1D" w:rsidRPr="001C15D3">
        <w:rPr>
          <w:rFonts w:ascii="Times New Roman" w:hAnsi="Times New Roman" w:cs="Times New Roman"/>
          <w:sz w:val="24"/>
          <w:szCs w:val="24"/>
        </w:rPr>
        <w:t xml:space="preserve"> Торговая марка </w:t>
      </w:r>
      <w:proofErr w:type="spellStart"/>
      <w:r w:rsidR="00715D1D" w:rsidRPr="001C15D3">
        <w:rPr>
          <w:rFonts w:ascii="Times New Roman" w:hAnsi="Times New Roman" w:cs="Times New Roman"/>
          <w:sz w:val="24"/>
          <w:szCs w:val="24"/>
        </w:rPr>
        <w:t>Hasbro</w:t>
      </w:r>
      <w:proofErr w:type="spellEnd"/>
      <w:r w:rsidR="00715D1D" w:rsidRPr="001C15D3">
        <w:rPr>
          <w:rFonts w:ascii="Times New Roman" w:hAnsi="Times New Roman" w:cs="Times New Roman"/>
          <w:sz w:val="24"/>
          <w:szCs w:val="24"/>
        </w:rPr>
        <w:t xml:space="preserve"> (производитель массы для лепки </w:t>
      </w:r>
      <w:proofErr w:type="spellStart"/>
      <w:r w:rsidR="00715D1D" w:rsidRPr="001C15D3">
        <w:rPr>
          <w:rFonts w:ascii="Times New Roman" w:hAnsi="Times New Roman" w:cs="Times New Roman"/>
          <w:sz w:val="24"/>
          <w:szCs w:val="24"/>
        </w:rPr>
        <w:t>Play-Doh</w:t>
      </w:r>
      <w:proofErr w:type="spellEnd"/>
      <w:r w:rsidR="00715D1D" w:rsidRPr="001C15D3">
        <w:rPr>
          <w:rFonts w:ascii="Times New Roman" w:hAnsi="Times New Roman" w:cs="Times New Roman"/>
          <w:sz w:val="24"/>
          <w:szCs w:val="24"/>
        </w:rPr>
        <w:t>) выпускает множество инструментов и игровых наборов, которые вы можете приобрести</w:t>
      </w:r>
      <w:r w:rsidR="00716204" w:rsidRPr="001C15D3">
        <w:rPr>
          <w:rFonts w:ascii="Times New Roman" w:hAnsi="Times New Roman" w:cs="Times New Roman"/>
          <w:sz w:val="24"/>
          <w:szCs w:val="24"/>
        </w:rPr>
        <w:t xml:space="preserve"> в различных магазинах детских товаров и канцелярии.</w:t>
      </w:r>
    </w:p>
    <w:p w:rsidR="001C15D3" w:rsidRDefault="00715D1D" w:rsidP="001C15D3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1C1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собой представляет масса для лепки?</w:t>
      </w:r>
    </w:p>
    <w:p w:rsidR="001C15D3" w:rsidRDefault="00715D1D" w:rsidP="001C15D3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многим свойствам масса для лепки напоминает пластилин, но существенные отличия все же есть. Пластилин не затвердевает на воздухе и сохраняет очень длительное время свою пластичность. Массу для лепки после окончания игры необходимо хранить в закрытой тар</w:t>
      </w:r>
      <w:r w:rsidR="00716204"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во избежание</w:t>
      </w:r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высыхания</w:t>
      </w:r>
      <w:r w:rsid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16204"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очень легко сделать</w:t>
      </w:r>
      <w:r w:rsid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16204"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масса продается в удобных герметичных баночках</w:t>
      </w:r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6204"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41B"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если  масса для лепки после игры была не вовремя упакована и подсохла, не нужно расстраиваться. Ее без проблем можно домешивать водой, после этого она, как правило, свойств не теряет. Воду нужно добавлять небольшими порциями и хорошо вымешивать.</w:t>
      </w:r>
    </w:p>
    <w:p w:rsidR="001C15D3" w:rsidRPr="001C15D3" w:rsidRDefault="00716204" w:rsidP="001C15D3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сути дела, масса для лепки – это тесто с пищевой злаковой муки. Полный ее состав, как правило, является секретом фирмы. Производители только указывают, что ингредиенты, в первую очередь, – вода, соль и мука. Если попробовать массу для лепки на вкус, то можно заметить, что она очень соленая. Соль играет роль консерванта, чтоб масса не портилась. Кроме того, вряд ли ребенок буд</w:t>
      </w:r>
      <w:r w:rsid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хотеть кушать соленую массу</w:t>
      </w:r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в массу для лепки входят</w:t>
      </w:r>
      <w:r w:rsidR="00BB441B"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натуральные компоненты</w:t>
      </w:r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пищевые красители и </w:t>
      </w:r>
      <w:proofErr w:type="spellStart"/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ароматизаторы</w:t>
      </w:r>
      <w:proofErr w:type="spellEnd"/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ребенок ее проглотит, то ничего страшного не произойдет.</w:t>
      </w:r>
      <w:r w:rsidR="00BB441B"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15D1D"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для лепки, чаще </w:t>
      </w:r>
      <w:r w:rsidR="00715D1D"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всего, мягче пластилина и ребенку легче из нее формировать изделия, так как для этого требуется меньшая сила </w:t>
      </w:r>
      <w:r w:rsidR="00BB441B"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руках</w:t>
      </w:r>
      <w:r w:rsidR="00715D1D"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Минус массы для лепки состоит в том, что изготовленные из нее детали плохо склеиваются между собой.</w:t>
      </w:r>
      <w:r w:rsidR="00BB441B"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Естественно, во время игры дети мусорят, но убирать остатки массы просто. Приклеенную к доске или столу засохшую массу для лепки можно размочить мокрой тряпкой, или просто вытереть сухой тряпочкой. Чтобы убрать засохшую массу с ворса ковра, можно воспользоваться щеткой или пылесосом</w:t>
      </w:r>
      <w:r w:rsidR="001C15D3"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15D3" w:rsidRPr="001C15D3" w:rsidRDefault="00715D1D" w:rsidP="001C15D3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еще одна но</w:t>
      </w:r>
      <w:r w:rsid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винка в наших магазинах э</w:t>
      </w:r>
      <w:r w:rsidR="00275067"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кинетический песок для ле</w:t>
      </w:r>
      <w:r w:rsid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пки</w:t>
      </w:r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15D3" w:rsidRDefault="00275067" w:rsidP="001C15D3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Кинетический песок – инновационная разработка шведских ученых, предназначенная для детских занятий. Почти 100% его объёма составляет обычный кварцевый песок. Но его физические свойства кардинально меняются благодаря минимальному количеству синтетической добавки Е900. </w:t>
      </w:r>
      <w:r w:rsidR="00BB441B"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добавка разрешена к использованию во всём мире и вызывает неблагоприятные последствия лишь при индивидуальной непереносимости вещества. </w:t>
      </w:r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ей </w:t>
      </w:r>
      <w:proofErr w:type="spellStart"/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кинетик</w:t>
      </w:r>
      <w:proofErr w:type="spellEnd"/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пересыхает и не прилипает к рукам. По внешнему виду он не отличается от обычного песка, но гораздо пластичнее его. Получившаяся форма сохраняется в течение длительного времени. Рассыпанный песок не распадается на отдельные песчинки, а лежит в виде связной массы, легко собираемой вручную (при этом на поверхности не остаётся жирных следов). </w:t>
      </w:r>
      <w:proofErr w:type="spellStart"/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Кинетик</w:t>
      </w:r>
      <w:proofErr w:type="spellEnd"/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боится воды, не утрачивает своих качеств после просушки. </w:t>
      </w:r>
    </w:p>
    <w:p w:rsidR="001C15D3" w:rsidRPr="001C15D3" w:rsidRDefault="00581A48" w:rsidP="001C15D3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 вопрос</w:t>
      </w:r>
      <w:r w:rsid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покупать специальный песок, если есть песочница? Но зимой в ней не поиграешь, а из кинетического песка малыш может делать сооружения круглый год.</w:t>
      </w:r>
    </w:p>
    <w:p w:rsidR="00581A48" w:rsidRPr="001C15D3" w:rsidRDefault="00581A48" w:rsidP="001C15D3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Немаловажное преимущество –</w:t>
      </w:r>
      <w:r w:rsid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чистота материала</w:t>
      </w:r>
      <w:r w:rsidR="001C15D3"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71A7C" w:rsidRPr="001C15D3">
        <w:rPr>
          <w:rFonts w:ascii="Times New Roman" w:hAnsi="Times New Roman" w:cs="Times New Roman"/>
          <w:sz w:val="24"/>
          <w:szCs w:val="24"/>
        </w:rPr>
        <w:t xml:space="preserve">Положительные качества кинетического песка определяются его удобной для лепки консистенцией и безопасностью для здоровья ребёнка. Кинетический песок — </w:t>
      </w:r>
      <w:proofErr w:type="spellStart"/>
      <w:r w:rsidR="00C71A7C" w:rsidRPr="001C15D3">
        <w:rPr>
          <w:rFonts w:ascii="Times New Roman" w:hAnsi="Times New Roman" w:cs="Times New Roman"/>
          <w:sz w:val="24"/>
          <w:szCs w:val="24"/>
        </w:rPr>
        <w:t>гипоаллергенный</w:t>
      </w:r>
      <w:proofErr w:type="spellEnd"/>
      <w:r w:rsidR="00C71A7C" w:rsidRPr="001C15D3">
        <w:rPr>
          <w:rFonts w:ascii="Times New Roman" w:hAnsi="Times New Roman" w:cs="Times New Roman"/>
          <w:sz w:val="24"/>
          <w:szCs w:val="24"/>
        </w:rPr>
        <w:t xml:space="preserve"> и нетоксичный продукт. Случайное проглатывание его в небольшом количестве не опасно для жизни: полимер и кварц не растворяются желудочным соком и удаляются из организма естественным путём.</w:t>
      </w:r>
    </w:p>
    <w:p w:rsidR="001C4ECD" w:rsidRPr="001C15D3" w:rsidRDefault="001C15D3" w:rsidP="001C15D3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эти новинки  в магазинах стоя</w:t>
      </w:r>
      <w:r w:rsidR="001C4ECD" w:rsidRPr="001C15D3">
        <w:rPr>
          <w:rFonts w:ascii="Times New Roman" w:hAnsi="Times New Roman" w:cs="Times New Roman"/>
          <w:sz w:val="24"/>
          <w:szCs w:val="24"/>
        </w:rPr>
        <w:t>т не мало но из всей и</w:t>
      </w:r>
      <w:r>
        <w:rPr>
          <w:rFonts w:ascii="Times New Roman" w:hAnsi="Times New Roman" w:cs="Times New Roman"/>
          <w:sz w:val="24"/>
          <w:szCs w:val="24"/>
        </w:rPr>
        <w:t>нформации понятно что э</w:t>
      </w:r>
      <w:r w:rsidR="001C4ECD" w:rsidRPr="001C15D3">
        <w:rPr>
          <w:rFonts w:ascii="Times New Roman" w:hAnsi="Times New Roman" w:cs="Times New Roman"/>
          <w:sz w:val="24"/>
          <w:szCs w:val="24"/>
        </w:rPr>
        <w:t>ти материалы легко хранятся и предназначены к многоразовому использованию что является большим плюсом в нашей работе.</w:t>
      </w:r>
    </w:p>
    <w:p w:rsidR="002763DC" w:rsidRPr="001C15D3" w:rsidRDefault="002763DC" w:rsidP="001C15D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763DC" w:rsidRPr="001C15D3" w:rsidSect="00944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63DC"/>
    <w:rsid w:val="00155793"/>
    <w:rsid w:val="001C15D3"/>
    <w:rsid w:val="001C4ECD"/>
    <w:rsid w:val="00275067"/>
    <w:rsid w:val="002763DC"/>
    <w:rsid w:val="00432FD2"/>
    <w:rsid w:val="00581A48"/>
    <w:rsid w:val="00691FD0"/>
    <w:rsid w:val="00715D1D"/>
    <w:rsid w:val="00716204"/>
    <w:rsid w:val="009447A3"/>
    <w:rsid w:val="00B979B7"/>
    <w:rsid w:val="00BB441B"/>
    <w:rsid w:val="00C71A7C"/>
    <w:rsid w:val="00E54111"/>
    <w:rsid w:val="00FE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3DC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3D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15D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3DC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DADADA"/>
                <w:bottom w:val="none" w:sz="0" w:space="0" w:color="auto"/>
                <w:right w:val="single" w:sz="4" w:space="0" w:color="DADADA"/>
              </w:divBdr>
              <w:divsChild>
                <w:div w:id="17760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778E9C"/>
                        <w:right w:val="none" w:sz="0" w:space="0" w:color="auto"/>
                      </w:divBdr>
                      <w:divsChild>
                        <w:div w:id="47398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9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2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4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8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6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20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5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705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4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7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9519">
              <w:marLeft w:val="0"/>
              <w:marRight w:val="0"/>
              <w:marTop w:val="501"/>
              <w:marBottom w:val="5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5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6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8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88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DADADA"/>
                <w:bottom w:val="none" w:sz="0" w:space="0" w:color="auto"/>
                <w:right w:val="single" w:sz="4" w:space="0" w:color="DADADA"/>
              </w:divBdr>
              <w:divsChild>
                <w:div w:id="8330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778E9C"/>
                        <w:right w:val="none" w:sz="0" w:space="0" w:color="auto"/>
                      </w:divBdr>
                      <w:divsChild>
                        <w:div w:id="197115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6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2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5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0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37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59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85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37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13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5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5A35B-FC47-46A7-AC55-3FD8DDEB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Таиров</dc:creator>
  <cp:lastModifiedBy>Колесникова НМ</cp:lastModifiedBy>
  <cp:revision>6</cp:revision>
  <cp:lastPrinted>2017-05-13T13:38:00Z</cp:lastPrinted>
  <dcterms:created xsi:type="dcterms:W3CDTF">2017-04-06T08:20:00Z</dcterms:created>
  <dcterms:modified xsi:type="dcterms:W3CDTF">2017-05-24T01:47:00Z</dcterms:modified>
</cp:coreProperties>
</file>