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48" w:rsidRPr="009E5764" w:rsidRDefault="006A34CD" w:rsidP="006A34CD">
      <w:pPr>
        <w:jc w:val="center"/>
        <w:rPr>
          <w:rFonts w:ascii="Times New Roman" w:hAnsi="Times New Roman" w:cs="Times New Roman"/>
          <w:b/>
          <w:sz w:val="28"/>
        </w:rPr>
      </w:pPr>
      <w:r w:rsidRPr="009E5764">
        <w:rPr>
          <w:rFonts w:ascii="Times New Roman" w:hAnsi="Times New Roman" w:cs="Times New Roman"/>
          <w:b/>
          <w:sz w:val="28"/>
        </w:rPr>
        <w:t>Консультация «Зачем нужно развивать мелкую моторику рук?»</w:t>
      </w:r>
    </w:p>
    <w:p w:rsidR="006A34CD" w:rsidRDefault="006A34CD" w:rsidP="009E5764">
      <w:pPr>
        <w:spacing w:after="0" w:line="360" w:lineRule="auto"/>
        <w:ind w:firstLine="567"/>
        <w:jc w:val="both"/>
        <w:rPr>
          <w:rFonts w:ascii="Times New Roman" w:hAnsi="Times New Roman" w:cs="Times New Roman"/>
          <w:sz w:val="28"/>
          <w:szCs w:val="28"/>
          <w:shd w:val="clear" w:color="auto" w:fill="FFFFFF"/>
        </w:rPr>
      </w:pPr>
      <w:r w:rsidRPr="006A34CD">
        <w:rPr>
          <w:rFonts w:ascii="Times New Roman" w:hAnsi="Times New Roman" w:cs="Times New Roman"/>
          <w:sz w:val="28"/>
          <w:szCs w:val="28"/>
          <w:shd w:val="clear" w:color="auto" w:fill="FFFFFF"/>
        </w:rPr>
        <w:t>Взросление и рост детей – весьма своеобразный процесс, который отличается множеством тонкостей и нюансов. И каждый человек, являющийся родителем, непременно, должен принимать в процессе развития своего ребёнка непосредственное участие. </w:t>
      </w:r>
    </w:p>
    <w:p w:rsidR="006A34CD" w:rsidRDefault="006A34CD" w:rsidP="009E5764">
      <w:pPr>
        <w:spacing w:after="0" w:line="360" w:lineRule="auto"/>
        <w:ind w:firstLine="567"/>
        <w:jc w:val="both"/>
        <w:rPr>
          <w:rFonts w:ascii="Times New Roman" w:hAnsi="Times New Roman" w:cs="Times New Roman"/>
          <w:sz w:val="28"/>
          <w:szCs w:val="28"/>
          <w:shd w:val="clear" w:color="auto" w:fill="FFFFFF"/>
        </w:rPr>
      </w:pPr>
      <w:r w:rsidRPr="006A34CD">
        <w:rPr>
          <w:rFonts w:ascii="Times New Roman" w:eastAsia="Times New Roman" w:hAnsi="Times New Roman" w:cs="Times New Roman"/>
          <w:sz w:val="28"/>
          <w:szCs w:val="28"/>
          <w:shd w:val="clear" w:color="auto" w:fill="FFFFFF"/>
          <w:lang w:eastAsia="ru-RU"/>
        </w:rPr>
        <w:t>Дети, у которых лучше развиты мелкие движения рук, имеют более развитый мозг, особен</w:t>
      </w:r>
      <w:r w:rsidRPr="006A34CD">
        <w:rPr>
          <w:rFonts w:ascii="Times New Roman" w:eastAsia="Times New Roman" w:hAnsi="Times New Roman" w:cs="Times New Roman"/>
          <w:sz w:val="28"/>
          <w:szCs w:val="28"/>
          <w:shd w:val="clear" w:color="auto" w:fill="FFFFFF"/>
          <w:lang w:eastAsia="ru-RU"/>
        </w:rPr>
        <w:softHyphen/>
        <w:t xml:space="preserve">но те его отделы, которые отвечают за речь. </w:t>
      </w:r>
    </w:p>
    <w:p w:rsidR="006A34CD" w:rsidRPr="006A34CD" w:rsidRDefault="006A34CD" w:rsidP="009E5764">
      <w:pPr>
        <w:spacing w:after="0" w:line="360" w:lineRule="auto"/>
        <w:ind w:firstLine="567"/>
        <w:jc w:val="both"/>
        <w:rPr>
          <w:rFonts w:ascii="Times New Roman" w:hAnsi="Times New Roman" w:cs="Times New Roman"/>
          <w:sz w:val="28"/>
          <w:szCs w:val="28"/>
          <w:shd w:val="clear" w:color="auto" w:fill="FFFFFF"/>
        </w:rPr>
      </w:pPr>
      <w:r w:rsidRPr="006A34CD">
        <w:rPr>
          <w:rFonts w:ascii="Times New Roman" w:hAnsi="Times New Roman" w:cs="Times New Roman"/>
          <w:sz w:val="28"/>
          <w:szCs w:val="28"/>
        </w:rPr>
        <w:t>Для начала стоит отметить, что моторика рук в целом, напрямую связана с речевым развитием. У</w:t>
      </w:r>
      <w:r w:rsidRPr="006A34CD">
        <w:rPr>
          <w:rFonts w:ascii="Times New Roman" w:eastAsia="Times New Roman" w:hAnsi="Times New Roman" w:cs="Times New Roman"/>
          <w:sz w:val="28"/>
          <w:szCs w:val="28"/>
          <w:shd w:val="clear" w:color="auto" w:fill="FFFFFF"/>
          <w:lang w:eastAsia="ru-RU"/>
        </w:rPr>
        <w:t xml:space="preserve">ченые - </w:t>
      </w:r>
      <w:proofErr w:type="spellStart"/>
      <w:r w:rsidRPr="006A34CD">
        <w:rPr>
          <w:rFonts w:ascii="Times New Roman" w:eastAsia="Times New Roman" w:hAnsi="Times New Roman" w:cs="Times New Roman"/>
          <w:sz w:val="28"/>
          <w:szCs w:val="28"/>
          <w:shd w:val="clear" w:color="auto" w:fill="FFFFFF"/>
          <w:lang w:eastAsia="ru-RU"/>
        </w:rPr>
        <w:t>нейробиологи</w:t>
      </w:r>
      <w:proofErr w:type="spellEnd"/>
      <w:r w:rsidRPr="006A34CD">
        <w:rPr>
          <w:rFonts w:ascii="Times New Roman" w:eastAsia="Times New Roman" w:hAnsi="Times New Roman" w:cs="Times New Roman"/>
          <w:sz w:val="28"/>
          <w:szCs w:val="28"/>
          <w:shd w:val="clear" w:color="auto" w:fill="FFFFFF"/>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w:t>
      </w:r>
      <w:r w:rsidR="009E5764">
        <w:rPr>
          <w:rFonts w:ascii="Times New Roman" w:eastAsia="Times New Roman" w:hAnsi="Times New Roman" w:cs="Times New Roman"/>
          <w:sz w:val="28"/>
          <w:szCs w:val="28"/>
          <w:shd w:val="clear" w:color="auto" w:fill="FFFFFF"/>
          <w:lang w:eastAsia="ru-RU"/>
        </w:rPr>
        <w:t>.</w:t>
      </w:r>
      <w:r w:rsidRPr="006A34CD">
        <w:rPr>
          <w:rFonts w:ascii="Times New Roman" w:hAnsi="Times New Roman" w:cs="Times New Roman"/>
          <w:sz w:val="28"/>
          <w:szCs w:val="28"/>
        </w:rPr>
        <w:t xml:space="preserve"> </w:t>
      </w:r>
      <w:r w:rsidRPr="006A34CD">
        <w:rPr>
          <w:rFonts w:ascii="Times New Roman" w:hAnsi="Times New Roman" w:cs="Times New Roman"/>
          <w:sz w:val="28"/>
          <w:szCs w:val="28"/>
        </w:rPr>
        <w:t>Согласно их выводам, тонкие движения пальцев рук оказывают положительное воздействие на развитие речи ребенка. Впрочем, это затрагивает не только речь. Мелкая моторика, регулярные занятия ею, способны улучшить зрительную память, координацию движений и развить воображение. Если говорить обобщенными фразами, то она развивает мозг</w:t>
      </w:r>
      <w:r w:rsidR="009E5764">
        <w:rPr>
          <w:rFonts w:ascii="Times New Roman" w:hAnsi="Times New Roman" w:cs="Times New Roman"/>
          <w:sz w:val="28"/>
          <w:szCs w:val="28"/>
        </w:rPr>
        <w:t>.</w:t>
      </w:r>
    </w:p>
    <w:p w:rsidR="009E5764" w:rsidRDefault="006A34CD" w:rsidP="009E5764">
      <w:pPr>
        <w:spacing w:after="0" w:line="360" w:lineRule="auto"/>
        <w:ind w:firstLine="567"/>
        <w:jc w:val="both"/>
        <w:rPr>
          <w:rFonts w:ascii="Times New Roman" w:hAnsi="Times New Roman" w:cs="Times New Roman"/>
          <w:color w:val="000000"/>
          <w:sz w:val="28"/>
          <w:szCs w:val="27"/>
          <w:shd w:val="clear" w:color="auto" w:fill="FFFFFF"/>
        </w:rPr>
      </w:pPr>
      <w:r w:rsidRPr="009E5764">
        <w:rPr>
          <w:rFonts w:ascii="Times New Roman" w:hAnsi="Times New Roman" w:cs="Times New Roman"/>
          <w:color w:val="000000"/>
          <w:sz w:val="28"/>
          <w:szCs w:val="27"/>
          <w:shd w:val="clear" w:color="auto" w:fill="FFFFFF"/>
        </w:rPr>
        <w:t>Развивать мелкую моторику необходимо ещё и по той причине, что вся будущая жизнь пока ещё маленького человека будет требовать от него применения координированных и точных движений кистей рук и пальцев. Взять хотя бы совершенно элементарные действия: застёгивание и расстёгивание пуговиц и замков, завязывание шнурков, надевание и снятие одежды, рисование и письмо, работа с компьютером и многое другое. Казалось бы, просто, однако ничего из этого человек не сможет выполнять надлежащим образом, если его мелкая моторика не будет развита.</w:t>
      </w:r>
    </w:p>
    <w:p w:rsidR="006A34CD" w:rsidRPr="006A34CD" w:rsidRDefault="009E5764" w:rsidP="009E5764">
      <w:pPr>
        <w:spacing w:after="0" w:line="360" w:lineRule="auto"/>
        <w:ind w:firstLine="567"/>
        <w:jc w:val="both"/>
        <w:rPr>
          <w:rFonts w:ascii="Times New Roman" w:hAnsi="Times New Roman" w:cs="Times New Roman"/>
          <w:color w:val="000000"/>
          <w:sz w:val="28"/>
          <w:szCs w:val="27"/>
          <w:shd w:val="clear" w:color="auto" w:fill="FFFFFF"/>
        </w:rPr>
      </w:pPr>
      <w:r w:rsidRPr="009E5764">
        <w:rPr>
          <w:rFonts w:ascii="Times New Roman" w:hAnsi="Times New Roman" w:cs="Times New Roman"/>
          <w:sz w:val="28"/>
          <w:szCs w:val="24"/>
          <w:shd w:val="clear" w:color="auto" w:fill="FFFFFF"/>
        </w:rPr>
        <w:t>С</w:t>
      </w:r>
      <w:r w:rsidR="006A34CD" w:rsidRPr="009E5764">
        <w:rPr>
          <w:rFonts w:ascii="Times New Roman" w:hAnsi="Times New Roman" w:cs="Times New Roman"/>
          <w:sz w:val="28"/>
          <w:szCs w:val="24"/>
          <w:shd w:val="clear" w:color="auto" w:fill="FFFFFF"/>
        </w:rPr>
        <w:t>амые распространённые и популярные способы развития мелкой моторики</w:t>
      </w:r>
      <w:r w:rsidRPr="009E5764">
        <w:rPr>
          <w:rFonts w:ascii="Times New Roman" w:hAnsi="Times New Roman" w:cs="Times New Roman"/>
          <w:sz w:val="28"/>
          <w:szCs w:val="24"/>
          <w:shd w:val="clear" w:color="auto" w:fill="FFFFFF"/>
        </w:rPr>
        <w:t xml:space="preserve"> являются </w:t>
      </w:r>
      <w:r w:rsidRPr="009E5764">
        <w:rPr>
          <w:rFonts w:ascii="Times New Roman" w:eastAsia="Times New Roman" w:hAnsi="Times New Roman" w:cs="Times New Roman"/>
          <w:sz w:val="28"/>
          <w:szCs w:val="24"/>
          <w:lang w:eastAsia="ru-RU"/>
        </w:rPr>
        <w:t>и</w:t>
      </w:r>
      <w:r w:rsidR="006A34CD" w:rsidRPr="006A34CD">
        <w:rPr>
          <w:rFonts w:ascii="Times New Roman" w:eastAsia="Times New Roman" w:hAnsi="Times New Roman" w:cs="Times New Roman"/>
          <w:sz w:val="28"/>
          <w:szCs w:val="24"/>
          <w:lang w:eastAsia="ru-RU"/>
        </w:rPr>
        <w:t xml:space="preserve">гры с мелкими камешками, пуговицами, бусинками и крупой оказывают на организм ребёнка превосходное развивающее, </w:t>
      </w:r>
      <w:proofErr w:type="spellStart"/>
      <w:r w:rsidR="006A34CD" w:rsidRPr="006A34CD">
        <w:rPr>
          <w:rFonts w:ascii="Times New Roman" w:eastAsia="Times New Roman" w:hAnsi="Times New Roman" w:cs="Times New Roman"/>
          <w:sz w:val="28"/>
          <w:szCs w:val="24"/>
          <w:lang w:eastAsia="ru-RU"/>
        </w:rPr>
        <w:t>оздоравливающее</w:t>
      </w:r>
      <w:proofErr w:type="spellEnd"/>
      <w:r w:rsidR="006A34CD" w:rsidRPr="006A34CD">
        <w:rPr>
          <w:rFonts w:ascii="Times New Roman" w:eastAsia="Times New Roman" w:hAnsi="Times New Roman" w:cs="Times New Roman"/>
          <w:sz w:val="28"/>
          <w:szCs w:val="24"/>
          <w:lang w:eastAsia="ru-RU"/>
        </w:rPr>
        <w:t xml:space="preserve"> и тонизирующее действие. Однако проводиться они всегда должны под присмотром кого-то из взрослых, чтобы реб</w:t>
      </w:r>
      <w:r w:rsidR="006A34CD" w:rsidRPr="006A34CD">
        <w:rPr>
          <w:rFonts w:ascii="Times New Roman" w:eastAsia="Times New Roman" w:hAnsi="Times New Roman" w:cs="Times New Roman"/>
          <w:sz w:val="28"/>
          <w:szCs w:val="28"/>
          <w:lang w:eastAsia="ru-RU"/>
        </w:rPr>
        <w:t>ёнок</w:t>
      </w:r>
      <w:r w:rsidR="006A34CD" w:rsidRPr="006A34CD">
        <w:rPr>
          <w:rFonts w:ascii="Arial" w:eastAsia="Times New Roman" w:hAnsi="Arial" w:cs="Arial"/>
          <w:sz w:val="28"/>
          <w:szCs w:val="28"/>
          <w:lang w:eastAsia="ru-RU"/>
        </w:rPr>
        <w:t xml:space="preserve"> </w:t>
      </w:r>
      <w:r w:rsidR="006A34CD" w:rsidRPr="006A34CD">
        <w:rPr>
          <w:rFonts w:ascii="Times New Roman" w:eastAsia="Times New Roman" w:hAnsi="Times New Roman" w:cs="Times New Roman"/>
          <w:sz w:val="28"/>
          <w:szCs w:val="28"/>
          <w:lang w:eastAsia="ru-RU"/>
        </w:rPr>
        <w:t>случайно не поранился или не съел что-то из вышеназванных предметов.</w:t>
      </w:r>
    </w:p>
    <w:p w:rsidR="006A34CD" w:rsidRPr="006A34CD" w:rsidRDefault="006A34CD" w:rsidP="009E5764">
      <w:pPr>
        <w:shd w:val="clear" w:color="auto" w:fill="FFFFFF"/>
        <w:tabs>
          <w:tab w:val="left" w:pos="1276"/>
        </w:tabs>
        <w:spacing w:after="0" w:line="360" w:lineRule="auto"/>
        <w:ind w:firstLine="567"/>
        <w:textAlignment w:val="baseline"/>
        <w:rPr>
          <w:rFonts w:ascii="Times New Roman" w:eastAsia="Times New Roman" w:hAnsi="Times New Roman" w:cs="Times New Roman"/>
          <w:color w:val="000000"/>
          <w:sz w:val="28"/>
          <w:szCs w:val="27"/>
          <w:lang w:eastAsia="ru-RU"/>
        </w:rPr>
      </w:pPr>
      <w:r w:rsidRPr="006A34CD">
        <w:rPr>
          <w:rFonts w:ascii="Times New Roman" w:eastAsia="Times New Roman" w:hAnsi="Times New Roman" w:cs="Times New Roman"/>
          <w:color w:val="000000"/>
          <w:sz w:val="28"/>
          <w:szCs w:val="27"/>
          <w:lang w:eastAsia="ru-RU"/>
        </w:rPr>
        <w:lastRenderedPageBreak/>
        <w:t>К таким играм относятся:</w:t>
      </w:r>
    </w:p>
    <w:p w:rsidR="009E5764" w:rsidRDefault="006A34CD" w:rsidP="009E5764">
      <w:pPr>
        <w:pStyle w:val="a4"/>
        <w:numPr>
          <w:ilvl w:val="0"/>
          <w:numId w:val="2"/>
        </w:numPr>
        <w:shd w:val="clear" w:color="auto" w:fill="FFFFFF"/>
        <w:tabs>
          <w:tab w:val="left" w:pos="1276"/>
        </w:tabs>
        <w:spacing w:after="0" w:line="360" w:lineRule="auto"/>
        <w:ind w:left="42" w:firstLine="525"/>
        <w:jc w:val="both"/>
        <w:textAlignment w:val="baseline"/>
        <w:rPr>
          <w:rFonts w:ascii="Times New Roman" w:eastAsia="Times New Roman" w:hAnsi="Times New Roman" w:cs="Times New Roman"/>
          <w:color w:val="000000"/>
          <w:sz w:val="28"/>
          <w:szCs w:val="27"/>
          <w:lang w:eastAsia="ru-RU"/>
        </w:rPr>
      </w:pPr>
      <w:r w:rsidRPr="009E5764">
        <w:rPr>
          <w:rFonts w:ascii="Times New Roman" w:eastAsia="Times New Roman" w:hAnsi="Times New Roman" w:cs="Times New Roman"/>
          <w:color w:val="000000"/>
          <w:sz w:val="28"/>
          <w:szCs w:val="27"/>
          <w:lang w:eastAsia="ru-RU"/>
        </w:rPr>
        <w:t>Рисунки из крупы. Берётся кусочек картона, и ребёнок рисует на нём любое изображение, например, солнышко. Затем нужно взять самый безопасный клей и нанести его по контуру рисунка, а ребёнок должен положить на эти линии, например, горох, фасоль или гречку. Такая игра служит прекрасной тр</w:t>
      </w:r>
      <w:r w:rsidR="009E5764">
        <w:rPr>
          <w:rFonts w:ascii="Times New Roman" w:eastAsia="Times New Roman" w:hAnsi="Times New Roman" w:cs="Times New Roman"/>
          <w:color w:val="000000"/>
          <w:sz w:val="28"/>
          <w:szCs w:val="27"/>
          <w:lang w:eastAsia="ru-RU"/>
        </w:rPr>
        <w:t>енировкой мышц кистей и пальцев;</w:t>
      </w:r>
    </w:p>
    <w:p w:rsidR="009E5764" w:rsidRDefault="009E5764" w:rsidP="009E5764">
      <w:pPr>
        <w:pStyle w:val="a4"/>
        <w:numPr>
          <w:ilvl w:val="0"/>
          <w:numId w:val="2"/>
        </w:numPr>
        <w:shd w:val="clear" w:color="auto" w:fill="FFFFFF"/>
        <w:tabs>
          <w:tab w:val="left" w:pos="1276"/>
        </w:tabs>
        <w:spacing w:after="0" w:line="360" w:lineRule="auto"/>
        <w:ind w:left="42" w:firstLine="525"/>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у</w:t>
      </w:r>
      <w:r w:rsidR="006A34CD" w:rsidRPr="009E5764">
        <w:rPr>
          <w:rFonts w:ascii="Times New Roman" w:eastAsia="Times New Roman" w:hAnsi="Times New Roman" w:cs="Times New Roman"/>
          <w:color w:val="000000"/>
          <w:sz w:val="28"/>
          <w:szCs w:val="27"/>
          <w:lang w:eastAsia="ru-RU"/>
        </w:rPr>
        <w:t>пражнение с использованием щипцов. Нужно дать ребёнку щипцы и попросить его складывать в бутылку, имеющую узкое горлышко, бусинки, горошинки и т.п.</w:t>
      </w:r>
      <w:r>
        <w:rPr>
          <w:rFonts w:ascii="Times New Roman" w:eastAsia="Times New Roman" w:hAnsi="Times New Roman" w:cs="Times New Roman"/>
          <w:color w:val="000000"/>
          <w:sz w:val="28"/>
          <w:szCs w:val="27"/>
          <w:lang w:eastAsia="ru-RU"/>
        </w:rPr>
        <w:t>;</w:t>
      </w:r>
    </w:p>
    <w:p w:rsidR="009E5764" w:rsidRDefault="009E5764" w:rsidP="009E5764">
      <w:pPr>
        <w:pStyle w:val="a4"/>
        <w:numPr>
          <w:ilvl w:val="0"/>
          <w:numId w:val="2"/>
        </w:numPr>
        <w:shd w:val="clear" w:color="auto" w:fill="FFFFFF"/>
        <w:tabs>
          <w:tab w:val="left" w:pos="1276"/>
        </w:tabs>
        <w:spacing w:after="0" w:line="360" w:lineRule="auto"/>
        <w:ind w:left="42" w:firstLine="525"/>
        <w:jc w:val="both"/>
        <w:textAlignment w:val="baseline"/>
        <w:rPr>
          <w:rFonts w:ascii="Times New Roman" w:eastAsia="Times New Roman" w:hAnsi="Times New Roman" w:cs="Times New Roman"/>
          <w:color w:val="000000"/>
          <w:sz w:val="28"/>
          <w:szCs w:val="27"/>
          <w:lang w:eastAsia="ru-RU"/>
        </w:rPr>
      </w:pPr>
      <w:proofErr w:type="spellStart"/>
      <w:r>
        <w:rPr>
          <w:rFonts w:ascii="Times New Roman" w:eastAsia="Times New Roman" w:hAnsi="Times New Roman" w:cs="Times New Roman"/>
          <w:color w:val="000000"/>
          <w:sz w:val="28"/>
          <w:szCs w:val="27"/>
          <w:lang w:eastAsia="ru-RU"/>
        </w:rPr>
        <w:t>у</w:t>
      </w:r>
      <w:r w:rsidR="006A34CD" w:rsidRPr="009E5764">
        <w:rPr>
          <w:rFonts w:ascii="Times New Roman" w:eastAsia="Times New Roman" w:hAnsi="Times New Roman" w:cs="Times New Roman"/>
          <w:color w:val="000000"/>
          <w:sz w:val="28"/>
          <w:szCs w:val="27"/>
          <w:lang w:eastAsia="ru-RU"/>
        </w:rPr>
        <w:t>ражнение</w:t>
      </w:r>
      <w:proofErr w:type="spellEnd"/>
      <w:r w:rsidR="006A34CD" w:rsidRPr="009E5764">
        <w:rPr>
          <w:rFonts w:ascii="Times New Roman" w:eastAsia="Times New Roman" w:hAnsi="Times New Roman" w:cs="Times New Roman"/>
          <w:color w:val="000000"/>
          <w:sz w:val="28"/>
          <w:szCs w:val="27"/>
          <w:lang w:eastAsia="ru-RU"/>
        </w:rPr>
        <w:t xml:space="preserve"> с использованием пинцета. Ребёнку даётся пинцет, и он с его помощью перекладывает из какой-то одной ёмкости в другую и сортирует маленькие игрушки или ту же крупу. Кроме этого, очень эффективно, если малыш будет перекладывать пинцетом небольшие игрушки или крупу в какую-то фигурную ёмкость, к примеру, в формочк</w:t>
      </w:r>
      <w:r>
        <w:rPr>
          <w:rFonts w:ascii="Times New Roman" w:eastAsia="Times New Roman" w:hAnsi="Times New Roman" w:cs="Times New Roman"/>
          <w:color w:val="000000"/>
          <w:sz w:val="28"/>
          <w:szCs w:val="27"/>
          <w:lang w:eastAsia="ru-RU"/>
        </w:rPr>
        <w:t>у для льда или выпечки пирожных;</w:t>
      </w:r>
    </w:p>
    <w:p w:rsidR="006A34CD" w:rsidRPr="009E5764" w:rsidRDefault="009E5764" w:rsidP="009E5764">
      <w:pPr>
        <w:pStyle w:val="a4"/>
        <w:numPr>
          <w:ilvl w:val="0"/>
          <w:numId w:val="2"/>
        </w:numPr>
        <w:shd w:val="clear" w:color="auto" w:fill="FFFFFF"/>
        <w:tabs>
          <w:tab w:val="left" w:pos="1276"/>
        </w:tabs>
        <w:spacing w:after="0" w:line="360" w:lineRule="auto"/>
        <w:ind w:left="42" w:firstLine="525"/>
        <w:jc w:val="both"/>
        <w:textAlignment w:val="baseline"/>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с</w:t>
      </w:r>
      <w:r w:rsidR="006A34CD" w:rsidRPr="009E5764">
        <w:rPr>
          <w:rFonts w:ascii="Times New Roman" w:eastAsia="Times New Roman" w:hAnsi="Times New Roman" w:cs="Times New Roman"/>
          <w:color w:val="000000"/>
          <w:sz w:val="28"/>
          <w:szCs w:val="27"/>
          <w:lang w:eastAsia="ru-RU"/>
        </w:rPr>
        <w:t>ортировка мелких предметов по размеру, форме и цвету. Попросите ребёнка рассортировать крупу, пуговицы или бусинки по цветам, размеру или форме.</w:t>
      </w:r>
    </w:p>
    <w:p w:rsidR="006A34CD" w:rsidRDefault="009E5764" w:rsidP="009E5764">
      <w:pPr>
        <w:spacing w:after="0" w:line="360" w:lineRule="auto"/>
        <w:ind w:firstLine="567"/>
        <w:jc w:val="both"/>
        <w:rPr>
          <w:rFonts w:ascii="Times New Roman" w:hAnsi="Times New Roman" w:cs="Times New Roman"/>
          <w:sz w:val="28"/>
        </w:rPr>
      </w:pPr>
      <w:r w:rsidRPr="009E5764">
        <w:rPr>
          <w:rFonts w:ascii="Times New Roman" w:hAnsi="Times New Roman" w:cs="Times New Roman"/>
          <w:sz w:val="28"/>
        </w:rPr>
        <w:t>Не стоит забывать и о пластичных материалах. Глина, пластилин, соленое тесто. Лепка фигурок отлично развивает мелкую моторику. Попросите ребенка слепить что-нибудь на свой вкус — и он уже будет развивать не только моторику, но и воображение.</w:t>
      </w:r>
    </w:p>
    <w:p w:rsidR="009E5764" w:rsidRDefault="009E5764" w:rsidP="009E5764">
      <w:pPr>
        <w:spacing w:after="0" w:line="360" w:lineRule="auto"/>
        <w:ind w:firstLine="567"/>
        <w:jc w:val="both"/>
        <w:rPr>
          <w:rFonts w:ascii="Times New Roman" w:eastAsia="Times New Roman" w:hAnsi="Times New Roman" w:cs="Times New Roman"/>
          <w:sz w:val="40"/>
          <w:szCs w:val="24"/>
          <w:lang w:eastAsia="ru-RU"/>
        </w:rPr>
      </w:pPr>
      <w:r w:rsidRPr="009E5764">
        <w:rPr>
          <w:rFonts w:ascii="Times New Roman" w:hAnsi="Times New Roman" w:cs="Times New Roman"/>
          <w:color w:val="000000"/>
          <w:sz w:val="28"/>
          <w:shd w:val="clear" w:color="auto" w:fill="FFFFFF"/>
        </w:rPr>
        <w:t xml:space="preserve">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w:t>
      </w:r>
      <w:r w:rsidRPr="009E5764">
        <w:rPr>
          <w:rFonts w:ascii="Times New Roman" w:hAnsi="Times New Roman" w:cs="Times New Roman"/>
          <w:color w:val="000000"/>
          <w:sz w:val="28"/>
          <w:shd w:val="clear" w:color="auto" w:fill="FFFFFF"/>
        </w:rPr>
        <w:lastRenderedPageBreak/>
        <w:t>малыши обычно с удовольствием рассматривают. И плюс к этому, развивать мелкую моторику рук.</w:t>
      </w:r>
    </w:p>
    <w:p w:rsidR="006A34CD" w:rsidRPr="009E5764" w:rsidRDefault="009E5764" w:rsidP="009E5764">
      <w:pPr>
        <w:spacing w:after="0" w:line="360" w:lineRule="auto"/>
        <w:ind w:firstLine="567"/>
        <w:jc w:val="both"/>
        <w:rPr>
          <w:rFonts w:ascii="Times New Roman" w:eastAsia="Times New Roman" w:hAnsi="Times New Roman" w:cs="Times New Roman"/>
          <w:sz w:val="40"/>
          <w:szCs w:val="24"/>
          <w:lang w:eastAsia="ru-RU"/>
        </w:rPr>
      </w:pPr>
      <w:bookmarkStart w:id="0" w:name="_GoBack"/>
      <w:bookmarkEnd w:id="0"/>
      <w:r w:rsidRPr="009E5764">
        <w:rPr>
          <w:rFonts w:ascii="Times New Roman" w:hAnsi="Times New Roman" w:cs="Times New Roman"/>
          <w:color w:val="000000"/>
          <w:sz w:val="28"/>
          <w:shd w:val="clear" w:color="auto" w:fill="FFFFFF"/>
        </w:rPr>
        <w:t>Мы рекомендуем вместе с детьми, дома,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w:t>
      </w:r>
    </w:p>
    <w:sectPr w:rsidR="006A34CD" w:rsidRPr="009E5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62CA"/>
    <w:multiLevelType w:val="hybridMultilevel"/>
    <w:tmpl w:val="5C72EB2C"/>
    <w:lvl w:ilvl="0" w:tplc="0419000D">
      <w:start w:val="1"/>
      <w:numFmt w:val="bullet"/>
      <w:lvlText w:val=""/>
      <w:lvlJc w:val="left"/>
      <w:pPr>
        <w:ind w:left="1743" w:hanging="360"/>
      </w:pPr>
      <w:rPr>
        <w:rFonts w:ascii="Wingdings" w:hAnsi="Wingdings" w:hint="default"/>
      </w:rPr>
    </w:lvl>
    <w:lvl w:ilvl="1" w:tplc="04190003" w:tentative="1">
      <w:start w:val="1"/>
      <w:numFmt w:val="bullet"/>
      <w:lvlText w:val="o"/>
      <w:lvlJc w:val="left"/>
      <w:pPr>
        <w:ind w:left="2463" w:hanging="360"/>
      </w:pPr>
      <w:rPr>
        <w:rFonts w:ascii="Courier New" w:hAnsi="Courier New" w:cs="Courier New" w:hint="default"/>
      </w:rPr>
    </w:lvl>
    <w:lvl w:ilvl="2" w:tplc="04190005" w:tentative="1">
      <w:start w:val="1"/>
      <w:numFmt w:val="bullet"/>
      <w:lvlText w:val=""/>
      <w:lvlJc w:val="left"/>
      <w:pPr>
        <w:ind w:left="3183" w:hanging="360"/>
      </w:pPr>
      <w:rPr>
        <w:rFonts w:ascii="Wingdings" w:hAnsi="Wingdings" w:hint="default"/>
      </w:rPr>
    </w:lvl>
    <w:lvl w:ilvl="3" w:tplc="04190001" w:tentative="1">
      <w:start w:val="1"/>
      <w:numFmt w:val="bullet"/>
      <w:lvlText w:val=""/>
      <w:lvlJc w:val="left"/>
      <w:pPr>
        <w:ind w:left="3903" w:hanging="360"/>
      </w:pPr>
      <w:rPr>
        <w:rFonts w:ascii="Symbol" w:hAnsi="Symbol" w:hint="default"/>
      </w:rPr>
    </w:lvl>
    <w:lvl w:ilvl="4" w:tplc="04190003" w:tentative="1">
      <w:start w:val="1"/>
      <w:numFmt w:val="bullet"/>
      <w:lvlText w:val="o"/>
      <w:lvlJc w:val="left"/>
      <w:pPr>
        <w:ind w:left="4623" w:hanging="360"/>
      </w:pPr>
      <w:rPr>
        <w:rFonts w:ascii="Courier New" w:hAnsi="Courier New" w:cs="Courier New" w:hint="default"/>
      </w:rPr>
    </w:lvl>
    <w:lvl w:ilvl="5" w:tplc="04190005" w:tentative="1">
      <w:start w:val="1"/>
      <w:numFmt w:val="bullet"/>
      <w:lvlText w:val=""/>
      <w:lvlJc w:val="left"/>
      <w:pPr>
        <w:ind w:left="5343" w:hanging="360"/>
      </w:pPr>
      <w:rPr>
        <w:rFonts w:ascii="Wingdings" w:hAnsi="Wingdings" w:hint="default"/>
      </w:rPr>
    </w:lvl>
    <w:lvl w:ilvl="6" w:tplc="04190001" w:tentative="1">
      <w:start w:val="1"/>
      <w:numFmt w:val="bullet"/>
      <w:lvlText w:val=""/>
      <w:lvlJc w:val="left"/>
      <w:pPr>
        <w:ind w:left="6063" w:hanging="360"/>
      </w:pPr>
      <w:rPr>
        <w:rFonts w:ascii="Symbol" w:hAnsi="Symbol" w:hint="default"/>
      </w:rPr>
    </w:lvl>
    <w:lvl w:ilvl="7" w:tplc="04190003" w:tentative="1">
      <w:start w:val="1"/>
      <w:numFmt w:val="bullet"/>
      <w:lvlText w:val="o"/>
      <w:lvlJc w:val="left"/>
      <w:pPr>
        <w:ind w:left="6783" w:hanging="360"/>
      </w:pPr>
      <w:rPr>
        <w:rFonts w:ascii="Courier New" w:hAnsi="Courier New" w:cs="Courier New" w:hint="default"/>
      </w:rPr>
    </w:lvl>
    <w:lvl w:ilvl="8" w:tplc="04190005" w:tentative="1">
      <w:start w:val="1"/>
      <w:numFmt w:val="bullet"/>
      <w:lvlText w:val=""/>
      <w:lvlJc w:val="left"/>
      <w:pPr>
        <w:ind w:left="7503" w:hanging="360"/>
      </w:pPr>
      <w:rPr>
        <w:rFonts w:ascii="Wingdings" w:hAnsi="Wingdings" w:hint="default"/>
      </w:rPr>
    </w:lvl>
  </w:abstractNum>
  <w:abstractNum w:abstractNumId="1">
    <w:nsid w:val="4A9C0E0A"/>
    <w:multiLevelType w:val="multilevel"/>
    <w:tmpl w:val="9C04C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CD"/>
    <w:rsid w:val="003D5348"/>
    <w:rsid w:val="006A34CD"/>
    <w:rsid w:val="009E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4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34CD"/>
    <w:rPr>
      <w:rFonts w:ascii="Times New Roman" w:eastAsia="Times New Roman" w:hAnsi="Times New Roman" w:cs="Times New Roman"/>
      <w:b/>
      <w:bCs/>
      <w:sz w:val="36"/>
      <w:szCs w:val="36"/>
      <w:lang w:eastAsia="ru-RU"/>
    </w:rPr>
  </w:style>
  <w:style w:type="paragraph" w:styleId="a4">
    <w:name w:val="List Paragraph"/>
    <w:basedOn w:val="a"/>
    <w:uiPriority w:val="34"/>
    <w:qFormat/>
    <w:rsid w:val="009E5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34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34CD"/>
    <w:rPr>
      <w:rFonts w:ascii="Times New Roman" w:eastAsia="Times New Roman" w:hAnsi="Times New Roman" w:cs="Times New Roman"/>
      <w:b/>
      <w:bCs/>
      <w:sz w:val="36"/>
      <w:szCs w:val="36"/>
      <w:lang w:eastAsia="ru-RU"/>
    </w:rPr>
  </w:style>
  <w:style w:type="paragraph" w:styleId="a4">
    <w:name w:val="List Paragraph"/>
    <w:basedOn w:val="a"/>
    <w:uiPriority w:val="34"/>
    <w:qFormat/>
    <w:rsid w:val="009E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4461">
      <w:bodyDiv w:val="1"/>
      <w:marLeft w:val="0"/>
      <w:marRight w:val="0"/>
      <w:marTop w:val="0"/>
      <w:marBottom w:val="0"/>
      <w:divBdr>
        <w:top w:val="none" w:sz="0" w:space="0" w:color="auto"/>
        <w:left w:val="none" w:sz="0" w:space="0" w:color="auto"/>
        <w:bottom w:val="none" w:sz="0" w:space="0" w:color="auto"/>
        <w:right w:val="none" w:sz="0" w:space="0" w:color="auto"/>
      </w:divBdr>
      <w:divsChild>
        <w:div w:id="377437429">
          <w:marLeft w:val="0"/>
          <w:marRight w:val="0"/>
          <w:marTop w:val="0"/>
          <w:marBottom w:val="0"/>
          <w:divBdr>
            <w:top w:val="none" w:sz="0" w:space="0" w:color="auto"/>
            <w:left w:val="none" w:sz="0" w:space="0" w:color="auto"/>
            <w:bottom w:val="none" w:sz="0" w:space="0" w:color="auto"/>
            <w:right w:val="none" w:sz="0" w:space="0" w:color="auto"/>
          </w:divBdr>
        </w:div>
      </w:divsChild>
    </w:div>
    <w:div w:id="20609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2019-12-10T11:33:00Z</dcterms:created>
  <dcterms:modified xsi:type="dcterms:W3CDTF">2019-12-10T11:53:00Z</dcterms:modified>
</cp:coreProperties>
</file>