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E2" w:rsidRPr="00C115AD" w:rsidRDefault="006217E2" w:rsidP="006217E2">
      <w:pPr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D0153">
        <w:rPr>
          <w:rFonts w:ascii="Times New Roman" w:eastAsia="TimesNewRomanPSMT" w:hAnsi="Times New Roman" w:cs="Times New Roman"/>
          <w:b/>
          <w:sz w:val="28"/>
          <w:szCs w:val="28"/>
        </w:rPr>
        <w:t>Конс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трукт</w:t>
      </w:r>
      <w:r w:rsidRPr="000D0153">
        <w:rPr>
          <w:rFonts w:ascii="Times New Roman" w:eastAsia="TimesNewRomanPSMT" w:hAnsi="Times New Roman" w:cs="Times New Roman"/>
          <w:b/>
          <w:sz w:val="28"/>
          <w:szCs w:val="28"/>
        </w:rPr>
        <w:t xml:space="preserve"> занятия по математике,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проведен</w:t>
      </w:r>
      <w:r w:rsidRPr="000D0153">
        <w:rPr>
          <w:rFonts w:ascii="Times New Roman" w:eastAsia="TimesNewRomanPSMT" w:hAnsi="Times New Roman" w:cs="Times New Roman"/>
          <w:b/>
          <w:sz w:val="28"/>
          <w:szCs w:val="28"/>
        </w:rPr>
        <w:t xml:space="preserve"> для детей старшей группы «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В гостях у гномов</w:t>
      </w:r>
      <w:r w:rsidRPr="000D0153">
        <w:rPr>
          <w:rFonts w:ascii="Times New Roman" w:eastAsia="TimesNewRomanPSMT" w:hAnsi="Times New Roman" w:cs="Times New Roman"/>
          <w:b/>
          <w:sz w:val="28"/>
          <w:szCs w:val="28"/>
        </w:rPr>
        <w:t>».</w:t>
      </w:r>
    </w:p>
    <w:p w:rsidR="006217E2" w:rsidRPr="002D2A3C" w:rsidRDefault="006217E2" w:rsidP="006217E2">
      <w:pPr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b/>
          <w:sz w:val="24"/>
          <w:szCs w:val="24"/>
        </w:rPr>
        <w:t>Тема:</w:t>
      </w:r>
      <w:r w:rsidRPr="002D2A3C">
        <w:rPr>
          <w:rFonts w:ascii="Times New Roman" w:eastAsia="TimesNewRomanPSMT" w:hAnsi="Times New Roman" w:cs="Times New Roman"/>
          <w:sz w:val="24"/>
          <w:szCs w:val="24"/>
        </w:rPr>
        <w:t xml:space="preserve"> «В гостях у гномов»</w:t>
      </w:r>
    </w:p>
    <w:p w:rsidR="006217E2" w:rsidRPr="002D2A3C" w:rsidRDefault="006217E2" w:rsidP="006217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2A3C"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Pr="002D2A3C">
        <w:rPr>
          <w:rFonts w:ascii="Times New Roman" w:hAnsi="Times New Roman"/>
          <w:sz w:val="24"/>
          <w:szCs w:val="24"/>
        </w:rPr>
        <w:t xml:space="preserve">старшая группа (дети 5-6 лет)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2A3C">
        <w:rPr>
          <w:rFonts w:ascii="Times New Roman" w:hAnsi="Times New Roman"/>
          <w:b/>
          <w:sz w:val="24"/>
          <w:szCs w:val="24"/>
        </w:rPr>
        <w:t>Форма НОД</w:t>
      </w:r>
      <w:r w:rsidRPr="002D2A3C">
        <w:rPr>
          <w:rFonts w:ascii="Times New Roman" w:hAnsi="Times New Roman"/>
          <w:sz w:val="24"/>
          <w:szCs w:val="24"/>
        </w:rPr>
        <w:t xml:space="preserve">: занятие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2A3C">
        <w:rPr>
          <w:rFonts w:ascii="Times New Roman" w:hAnsi="Times New Roman"/>
          <w:b/>
          <w:sz w:val="24"/>
          <w:szCs w:val="24"/>
        </w:rPr>
        <w:t>Форма организации</w:t>
      </w:r>
      <w:r w:rsidRPr="002D2A3C">
        <w:rPr>
          <w:rFonts w:ascii="Times New Roman" w:hAnsi="Times New Roman"/>
          <w:sz w:val="24"/>
          <w:szCs w:val="24"/>
        </w:rPr>
        <w:t xml:space="preserve">: групповая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2A3C">
        <w:rPr>
          <w:rFonts w:ascii="Times New Roman" w:hAnsi="Times New Roman"/>
          <w:b/>
          <w:sz w:val="24"/>
          <w:szCs w:val="24"/>
        </w:rPr>
        <w:t>Учебно-методичечкий комплект</w:t>
      </w:r>
      <w:r w:rsidRPr="002D2A3C">
        <w:rPr>
          <w:rFonts w:ascii="Times New Roman" w:hAnsi="Times New Roman"/>
          <w:sz w:val="24"/>
          <w:szCs w:val="24"/>
        </w:rPr>
        <w:t>: Примерная образовательная программа дошкольного образования  «Детство» / Т. И. Бабаева, А. Г. Гогоберидзе, О. В. Солнцева и др.</w:t>
      </w:r>
    </w:p>
    <w:p w:rsidR="006217E2" w:rsidRPr="002D2A3C" w:rsidRDefault="006217E2" w:rsidP="00621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A3C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2D2A3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2A3C">
        <w:rPr>
          <w:rFonts w:ascii="Times New Roman" w:hAnsi="Times New Roman" w:cs="Times New Roman"/>
          <w:b/>
          <w:sz w:val="24"/>
          <w:szCs w:val="24"/>
        </w:rPr>
        <w:t>Наглядные</w:t>
      </w:r>
      <w:r w:rsidRPr="002D2A3C">
        <w:rPr>
          <w:rFonts w:ascii="Times New Roman" w:hAnsi="Times New Roman" w:cs="Times New Roman"/>
          <w:sz w:val="24"/>
          <w:szCs w:val="24"/>
        </w:rPr>
        <w:t xml:space="preserve">: </w:t>
      </w:r>
      <w:r w:rsidRPr="002D2A3C">
        <w:rPr>
          <w:rFonts w:ascii="Times New Roman" w:eastAsia="TimesNewRomanPSMT" w:hAnsi="Times New Roman" w:cs="Times New Roman"/>
          <w:b/>
          <w:sz w:val="24"/>
          <w:szCs w:val="24"/>
        </w:rPr>
        <w:t>: </w:t>
      </w:r>
      <w:r w:rsidRPr="002D2A3C">
        <w:rPr>
          <w:rFonts w:ascii="Times New Roman" w:eastAsia="TimesNewRomanPSMT" w:hAnsi="Times New Roman" w:cs="Times New Roman"/>
          <w:sz w:val="24"/>
          <w:szCs w:val="24"/>
        </w:rPr>
        <w:t>игрушки - картинки гномы, кукла Белоснежка, карточки – домики, карточки с яблоками, картинки – ромашки, плакаты.</w:t>
      </w:r>
    </w:p>
    <w:p w:rsidR="006217E2" w:rsidRPr="002D2A3C" w:rsidRDefault="006217E2" w:rsidP="006217E2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b/>
          <w:sz w:val="24"/>
          <w:szCs w:val="24"/>
        </w:rPr>
        <w:t>Оборудование и материалы: </w:t>
      </w:r>
      <w:r w:rsidRPr="002D2A3C">
        <w:rPr>
          <w:rFonts w:ascii="Times New Roman" w:eastAsia="TimesNewRomanPSMT" w:hAnsi="Times New Roman" w:cs="Times New Roman"/>
          <w:sz w:val="24"/>
          <w:szCs w:val="24"/>
        </w:rPr>
        <w:t>игрушки - картинки гномы, кукла Белоснежка, карточки – домики, карточки с яблоками, картинки – ромашки, плакаты на сравнение, плакат для ориентировки на бумаге, палочки Кьюизинера, цифры от 1 до 10, набор геометрических фигур (пенал), колокольчик, мольберт.</w:t>
      </w:r>
    </w:p>
    <w:p w:rsidR="006217E2" w:rsidRPr="002D2A3C" w:rsidRDefault="006217E2" w:rsidP="006217E2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b/>
          <w:sz w:val="24"/>
          <w:szCs w:val="24"/>
        </w:rPr>
        <w:t>Цель:</w:t>
      </w:r>
      <w:r w:rsidRPr="002D2A3C">
        <w:rPr>
          <w:rFonts w:ascii="Times New Roman" w:eastAsia="TimesNewRomanPSMT" w:hAnsi="Times New Roman" w:cs="Times New Roman"/>
          <w:sz w:val="24"/>
          <w:szCs w:val="24"/>
        </w:rPr>
        <w:t xml:space="preserve"> развитие математических и геометрических представлений детей.</w:t>
      </w:r>
    </w:p>
    <w:p w:rsidR="006217E2" w:rsidRPr="002D2A3C" w:rsidRDefault="006217E2" w:rsidP="006217E2">
      <w:pPr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Задачи: </w:t>
      </w:r>
    </w:p>
    <w:p w:rsidR="006217E2" w:rsidRPr="002D2A3C" w:rsidRDefault="006217E2" w:rsidP="006217E2">
      <w:pPr>
        <w:spacing w:after="0" w:line="36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sz w:val="24"/>
          <w:szCs w:val="24"/>
        </w:rPr>
        <w:t xml:space="preserve">- продолжать обучать счету от 1 до 10, </w:t>
      </w:r>
    </w:p>
    <w:p w:rsidR="006217E2" w:rsidRPr="002D2A3C" w:rsidRDefault="006217E2" w:rsidP="006217E2">
      <w:pPr>
        <w:spacing w:after="0" w:line="36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sz w:val="24"/>
          <w:szCs w:val="24"/>
        </w:rPr>
        <w:t xml:space="preserve">- формировать навыки порядкового и количественного счета, </w:t>
      </w:r>
    </w:p>
    <w:p w:rsidR="006217E2" w:rsidRPr="002D2A3C" w:rsidRDefault="006217E2" w:rsidP="006217E2">
      <w:pPr>
        <w:spacing w:after="0" w:line="36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sz w:val="24"/>
          <w:szCs w:val="24"/>
        </w:rPr>
        <w:t xml:space="preserve">- учить решать задачи, составлять число 6 из двух меньших чисел, </w:t>
      </w:r>
    </w:p>
    <w:p w:rsidR="006217E2" w:rsidRPr="002D2A3C" w:rsidRDefault="006217E2" w:rsidP="006217E2">
      <w:pPr>
        <w:spacing w:after="0" w:line="36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sz w:val="24"/>
          <w:szCs w:val="24"/>
        </w:rPr>
        <w:t xml:space="preserve">- закреплять умения находить различия в картинах, знание цифр от 1 до 10, </w:t>
      </w:r>
    </w:p>
    <w:p w:rsidR="006217E2" w:rsidRPr="002D2A3C" w:rsidRDefault="006217E2" w:rsidP="006217E2">
      <w:pPr>
        <w:spacing w:after="0" w:line="36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sz w:val="24"/>
          <w:szCs w:val="24"/>
        </w:rPr>
        <w:t xml:space="preserve">- развивать знания геометрических фигур и цветовых оттенков, навыки в ориентировке на листе бумаги, </w:t>
      </w:r>
    </w:p>
    <w:p w:rsidR="006217E2" w:rsidRPr="002D2A3C" w:rsidRDefault="006217E2" w:rsidP="006217E2">
      <w:pPr>
        <w:spacing w:after="0" w:line="36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sz w:val="24"/>
          <w:szCs w:val="24"/>
        </w:rPr>
        <w:t xml:space="preserve">- развивать логическое мышление, внимание, память, моторику рук, </w:t>
      </w:r>
    </w:p>
    <w:p w:rsidR="006217E2" w:rsidRPr="002D2A3C" w:rsidRDefault="006217E2" w:rsidP="006217E2">
      <w:pPr>
        <w:spacing w:after="0" w:line="36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2D2A3C">
        <w:rPr>
          <w:rFonts w:ascii="Times New Roman" w:eastAsia="TimesNewRomanPSMT" w:hAnsi="Times New Roman" w:cs="Times New Roman"/>
          <w:sz w:val="24"/>
          <w:szCs w:val="24"/>
        </w:rPr>
        <w:t>- воспитывать желание оказать помощь другу в трудную минуту, интерес к занятию, усидчивость, навыки самооценки.</w:t>
      </w:r>
    </w:p>
    <w:p w:rsidR="006217E2" w:rsidRPr="00D54261" w:rsidRDefault="006217E2" w:rsidP="006217E2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24"/>
        <w:gridCol w:w="3954"/>
        <w:gridCol w:w="2127"/>
        <w:gridCol w:w="1666"/>
      </w:tblGrid>
      <w:tr w:rsidR="006217E2" w:rsidRPr="00E27AC7" w:rsidTr="00E851E5">
        <w:tc>
          <w:tcPr>
            <w:tcW w:w="1824" w:type="dxa"/>
          </w:tcPr>
          <w:p w:rsidR="006217E2" w:rsidRPr="0037791F" w:rsidRDefault="006217E2" w:rsidP="00E851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Этапы</w:t>
            </w:r>
          </w:p>
          <w:p w:rsidR="006217E2" w:rsidRPr="0037791F" w:rsidRDefault="006217E2" w:rsidP="00E851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</w:p>
          <w:p w:rsidR="006217E2" w:rsidRPr="00E27AC7" w:rsidRDefault="006217E2" w:rsidP="00E851E5">
            <w:pPr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37791F">
              <w:rPr>
                <w:rFonts w:ascii="Times New Roman" w:hAnsi="Times New Roman"/>
                <w:b/>
                <w:sz w:val="24"/>
              </w:rPr>
              <w:t>риемы</w:t>
            </w:r>
          </w:p>
        </w:tc>
        <w:tc>
          <w:tcPr>
            <w:tcW w:w="395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7791F"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2127" w:type="dxa"/>
          </w:tcPr>
          <w:p w:rsidR="006217E2" w:rsidRPr="0037791F" w:rsidRDefault="006217E2" w:rsidP="00E851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91F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217E2" w:rsidRPr="00655391" w:rsidRDefault="006217E2" w:rsidP="00E851E5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D58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обоснование и самоанализ</w:t>
            </w:r>
          </w:p>
        </w:tc>
      </w:tr>
      <w:tr w:rsidR="006217E2" w:rsidRPr="00E27AC7" w:rsidTr="00E851E5">
        <w:tc>
          <w:tcPr>
            <w:tcW w:w="182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детей.</w:t>
            </w:r>
          </w:p>
        </w:tc>
        <w:tc>
          <w:tcPr>
            <w:tcW w:w="395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Воспитатель: - Я получила письмо от гномов из сказки «Белоснежка и семь гномов». Злая колдунья </w:t>
            </w: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заколдовала Белоснежку и она заснула. Чтобы ее разбудить,  гномам надо правильно выполнить все задания, которые приготовила колдунья. Гномы просят нас помочь. Поможем гномам?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Воспитатель: - Давайте, чтобы отправиться в путь, сосчитаем нашу волшебную считалку.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1, 2, 3, 4, 5 -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Очень любим мы играть!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6, 7, 8 -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Лень отбросим!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9, 10 -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Всегда мы будем вместе!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(Звенит колокольчик)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Воспитатель: - Смотрите, нас встречает первый гном. У него первое задание.</w:t>
            </w:r>
          </w:p>
        </w:tc>
        <w:tc>
          <w:tcPr>
            <w:tcW w:w="2127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Выражают желание помочь гномам, отвечают </w:t>
            </w: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на вопросы</w:t>
            </w:r>
          </w:p>
        </w:tc>
        <w:tc>
          <w:tcPr>
            <w:tcW w:w="1666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Этап направлен на концентраци</w:t>
            </w: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ю внимания детей на работу в области математического развития</w:t>
            </w:r>
          </w:p>
        </w:tc>
      </w:tr>
      <w:tr w:rsidR="006217E2" w:rsidRPr="00E27AC7" w:rsidTr="00E851E5">
        <w:tc>
          <w:tcPr>
            <w:tcW w:w="182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Игра «Вставь пропущенное число»</w:t>
            </w:r>
          </w:p>
        </w:tc>
        <w:tc>
          <w:tcPr>
            <w:tcW w:w="395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(На мольберте две ромашки с пропущенными числами)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Воспитатель: - На лепестках ромашек пропущены числа. Нам надо правильно назвать пропущенные числа.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Воспитатель: - Молодцы,  справились мы с первым заданием колдуньи! (Звенит колокольчик)</w:t>
            </w:r>
          </w:p>
        </w:tc>
        <w:tc>
          <w:tcPr>
            <w:tcW w:w="2127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Дети называют пропущенные числа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Используем похвалу за правильное выполнения задания</w:t>
            </w:r>
          </w:p>
        </w:tc>
      </w:tr>
      <w:tr w:rsidR="006217E2" w:rsidRPr="00E27AC7" w:rsidTr="00E851E5">
        <w:tc>
          <w:tcPr>
            <w:tcW w:w="182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 «Засели домики»</w:t>
            </w:r>
          </w:p>
        </w:tc>
        <w:tc>
          <w:tcPr>
            <w:tcW w:w="395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Воспитатель: - Вот и второе задание. Перед вами карточки – домики. В этих домиках живет число 6. Надо заселить двумя меньшими числами, из которых состоит число 6. 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Воспитатель: - Молодцы ребята,  </w:t>
            </w: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выполнили мы и это задание колдуньи! (Звенит колокольчик)</w:t>
            </w:r>
          </w:p>
        </w:tc>
        <w:tc>
          <w:tcPr>
            <w:tcW w:w="2127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Работа с карточками – домиками и палочками Кьюизинера или цифрами</w:t>
            </w:r>
          </w:p>
        </w:tc>
        <w:tc>
          <w:tcPr>
            <w:tcW w:w="1666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числовых познаний</w:t>
            </w:r>
          </w:p>
        </w:tc>
      </w:tr>
      <w:tr w:rsidR="006217E2" w:rsidRPr="00E27AC7" w:rsidTr="00E851E5">
        <w:tc>
          <w:tcPr>
            <w:tcW w:w="182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Игра «Кто внимательный»</w:t>
            </w:r>
          </w:p>
        </w:tc>
        <w:tc>
          <w:tcPr>
            <w:tcW w:w="395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Воспитатель: - А у этого гнома задание на внимательность! Рассмотрите рисунки на плакатах! Найдите отличия в рисунках! 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Воспитатель: - Молодцы ребята,  вы оказались очень внимательными и помогли справиться заданием! (Звенит колокольчик)</w:t>
            </w:r>
          </w:p>
        </w:tc>
        <w:tc>
          <w:tcPr>
            <w:tcW w:w="2127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Дети находят различия в рисунках</w:t>
            </w:r>
          </w:p>
        </w:tc>
        <w:tc>
          <w:tcPr>
            <w:tcW w:w="1666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Развиваем память и внимательность детей</w:t>
            </w:r>
          </w:p>
        </w:tc>
      </w:tr>
      <w:tr w:rsidR="006217E2" w:rsidRPr="00E27AC7" w:rsidTr="00E851E5">
        <w:tc>
          <w:tcPr>
            <w:tcW w:w="182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 «Отдыхай - ка» - Физкульт. минутка.</w:t>
            </w:r>
          </w:p>
        </w:tc>
        <w:tc>
          <w:tcPr>
            <w:tcW w:w="395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Воспитатель: - Веселый гном предлагает сделать веселую зарядку и немного отдохнуть.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     «Гномик»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Гномик по лесу шагал,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Колпачок свой потерял,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Колпачок был не простым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Со звоночком золотым!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Кто из вас, Ребята скажет?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Где теперь искать пропажу?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Воспитатель: - Отдохнули, ну а теперь можно выполнять следующее задание! (Звенит колокольчик)</w:t>
            </w:r>
          </w:p>
        </w:tc>
        <w:tc>
          <w:tcPr>
            <w:tcW w:w="2127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Выполняют предложенное упражнение</w:t>
            </w:r>
          </w:p>
        </w:tc>
        <w:tc>
          <w:tcPr>
            <w:tcW w:w="1666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Смена вида деятельности</w:t>
            </w:r>
          </w:p>
        </w:tc>
      </w:tr>
      <w:tr w:rsidR="006217E2" w:rsidRPr="00E27AC7" w:rsidTr="00E851E5">
        <w:tc>
          <w:tcPr>
            <w:tcW w:w="182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 «Не ошибись», пальчиковая грмнастика</w:t>
            </w:r>
          </w:p>
        </w:tc>
        <w:tc>
          <w:tcPr>
            <w:tcW w:w="395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Воспитатель: - Перед вами карточки, на которых нарисованы не закрашенные яблоки. Вам надо по моему указанию раскрасить эти яблоки. 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Пальчиковая гимнастика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(Волшебный карандаш – прокатывание карандаша между ладонями)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Второе яблоко – красным карандашом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Третье яблоко – зеленым карандашом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Пятое яблоко – желтым карандашом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Седьмое яблоко – красным карандашом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Девятое яблоко – желтым карандашом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Десятое яблоко – зеленым карандашом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(Дети проводят взаимопроверку)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Воспитатель: - Сколько яблок раскрасили?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Сколько яблок осталось не закрашенными?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Какие по счету раскрашенные яблоки?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Какие  по счету яблоки раскрашены красным, зеленым, желтым цветом?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Воспитатель: - Молодцы,  справились мы заданием колдуньи! (Звенит колокольчик)</w:t>
            </w:r>
          </w:p>
        </w:tc>
        <w:tc>
          <w:tcPr>
            <w:tcW w:w="2127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Дети по указанию педагога раскрашивают яблоки, выполняют пальчиковую гимнастику</w:t>
            </w:r>
          </w:p>
        </w:tc>
        <w:tc>
          <w:tcPr>
            <w:tcW w:w="1666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внимательности и воображения детей, активное формирование цветовых представлений</w:t>
            </w:r>
          </w:p>
        </w:tc>
      </w:tr>
      <w:tr w:rsidR="006217E2" w:rsidRPr="00E27AC7" w:rsidTr="00E851E5">
        <w:tc>
          <w:tcPr>
            <w:tcW w:w="182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Завершение занятия</w:t>
            </w:r>
          </w:p>
        </w:tc>
        <w:tc>
          <w:tcPr>
            <w:tcW w:w="3954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- Ребята, мы расколдовали Белоснежку. Она нас благодарит за то, что мы помогли ее друзьям гномам расколдовать её и дарит вам познавательную игру, чтобы вы развивались и стали ещё умнее. На этом наше путешествие в сказку подошло к концу.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- Какие задания мы выполняли?</w:t>
            </w:r>
          </w:p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- Что вам понравилось и запомнилось?</w:t>
            </w:r>
          </w:p>
        </w:tc>
        <w:tc>
          <w:tcPr>
            <w:tcW w:w="2127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Отвечают на вопросы воспитателя</w:t>
            </w:r>
          </w:p>
        </w:tc>
        <w:tc>
          <w:tcPr>
            <w:tcW w:w="1666" w:type="dxa"/>
          </w:tcPr>
          <w:p w:rsidR="006217E2" w:rsidRPr="00E27AC7" w:rsidRDefault="006217E2" w:rsidP="00E851E5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AC7">
              <w:rPr>
                <w:rFonts w:ascii="Times New Roman" w:eastAsia="TimesNewRomanPSMT" w:hAnsi="Times New Roman" w:cs="Times New Roman"/>
                <w:sz w:val="24"/>
                <w:szCs w:val="24"/>
              </w:rPr>
              <w:t>Обсуждение результатов занятия</w:t>
            </w:r>
          </w:p>
        </w:tc>
      </w:tr>
    </w:tbl>
    <w:p w:rsidR="00E25C88" w:rsidRDefault="00E25C88"/>
    <w:sectPr w:rsidR="00E25C88" w:rsidSect="00E2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6217E2"/>
    <w:rsid w:val="006217E2"/>
    <w:rsid w:val="00E2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5347</Characters>
  <Application>Microsoft Office Word</Application>
  <DocSecurity>0</DocSecurity>
  <Lines>44</Lines>
  <Paragraphs>12</Paragraphs>
  <ScaleCrop>false</ScaleCrop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2018-02-16T18:43:00Z</dcterms:created>
  <dcterms:modified xsi:type="dcterms:W3CDTF">2018-02-16T18:44:00Z</dcterms:modified>
</cp:coreProperties>
</file>