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70A3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>
        <w:rPr>
          <w:rFonts w:ascii="Century Gothic" w:eastAsia="Times New Roman" w:hAnsi="Century Gothic" w:cs="Times New Roman"/>
          <w:noProof/>
          <w:color w:val="181910"/>
          <w:sz w:val="32"/>
          <w:szCs w:val="32"/>
          <w:lang w:val="en-US"/>
        </w:rPr>
        <mc:AlternateContent>
          <mc:Choice Requires="wps">
            <w:drawing>
              <wp:inline distT="0" distB="0" distL="0" distR="0">
                <wp:extent cx="5391150" cy="971550"/>
                <wp:effectExtent l="0" t="0" r="0" b="0"/>
                <wp:docPr id="17" name="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391150" cy="971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CDA" w:rsidRDefault="00C05CDA" w:rsidP="00C05CD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05CDA">
                              <w:rPr>
                                <w:rFonts w:ascii="Arial Black" w:hAnsi="Arial Black" w:cs="Arial Black"/>
                                <w:color w:val="A603AB"/>
                                <w:sz w:val="16"/>
                                <w:szCs w:val="16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Журнал для родителей</w:t>
                            </w:r>
                          </w:p>
                        </w:txbxContent>
                      </wps:txbx>
                      <wps:bodyPr wrap="square" lIns="0" tIns="0" rIns="0" bIns="0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 1" o:spid="_x0000_s1026" type="#_x0000_t202" style="width:424.5pt;height:7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" filled="f" stroked="f">
                <v:textbox inset="0,0,0,0">
                  <w:txbxContent>
                    <w:p w:rsidR="00C05CDA" w:rsidRDefault="00C05CDA" w:rsidP="00C05CD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05CDA">
                        <w:rPr>
                          <w:rFonts w:ascii="Arial Black" w:hAnsi="Arial Black" w:cs="Arial Black"/>
                          <w:color w:val="A603AB"/>
                          <w:sz w:val="16"/>
                          <w:szCs w:val="16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Журнал для родителей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634A" w:rsidRPr="0012237F" w:rsidRDefault="0072634A" w:rsidP="006A37E9">
      <w:pPr>
        <w:shd w:val="clear" w:color="auto" w:fill="FFFFFF"/>
        <w:spacing w:before="180" w:after="180" w:line="240" w:lineRule="auto"/>
        <w:jc w:val="center"/>
        <w:rPr>
          <w:rFonts w:eastAsia="Times New Roman" w:cs="Times New Roman"/>
          <w:color w:val="7030A0"/>
          <w:sz w:val="32"/>
          <w:szCs w:val="32"/>
        </w:rPr>
      </w:pPr>
    </w:p>
    <w:p w:rsidR="00457074" w:rsidRDefault="00457074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72634A" w:rsidRDefault="0072634A" w:rsidP="000B35FA">
      <w:pPr>
        <w:shd w:val="clear" w:color="auto" w:fill="FFFFFF"/>
        <w:spacing w:before="180" w:after="180" w:line="240" w:lineRule="auto"/>
        <w:ind w:left="-851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>
        <w:rPr>
          <w:noProof/>
        </w:rPr>
        <w:drawing>
          <wp:inline distT="0" distB="0" distL="0" distR="0" wp14:anchorId="610A003D" wp14:editId="57B81AC5">
            <wp:extent cx="6427092" cy="3733800"/>
            <wp:effectExtent l="0" t="0" r="0" b="0"/>
            <wp:docPr id="32" name="Рисунок 32" descr="Знакомство с дизайном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Знакомство с дизайном детей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497" cy="374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5FA" w:rsidRDefault="00457074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44075A8D" wp14:editId="6929AC89">
            <wp:simplePos x="0" y="0"/>
            <wp:positionH relativeFrom="column">
              <wp:posOffset>3358515</wp:posOffset>
            </wp:positionH>
            <wp:positionV relativeFrom="paragraph">
              <wp:posOffset>33020</wp:posOffset>
            </wp:positionV>
            <wp:extent cx="2619375" cy="1962150"/>
            <wp:effectExtent l="0" t="0" r="0" b="0"/>
            <wp:wrapSquare wrapText="bothSides"/>
            <wp:docPr id="60" name="Рисунок 60" descr="http://www.maam.ru/upload/blogs/5a5a8c9cce92daa1b8c6b0a347468459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maam.ru/upload/blogs/5a5a8c9cce92daa1b8c6b0a347468459.jpg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21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63BE7B1F" wp14:editId="1D864B66">
            <wp:simplePos x="0" y="0"/>
            <wp:positionH relativeFrom="column">
              <wp:posOffset>-581660</wp:posOffset>
            </wp:positionH>
            <wp:positionV relativeFrom="paragraph">
              <wp:posOffset>4445</wp:posOffset>
            </wp:positionV>
            <wp:extent cx="2625725" cy="1971675"/>
            <wp:effectExtent l="0" t="0" r="0" b="0"/>
            <wp:wrapSquare wrapText="bothSides"/>
            <wp:docPr id="57" name="Рисунок 57" descr="http://www.beit-grand.odessa.ua/images/studios/decupag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beit-grand.odessa.ua/images/studios/decupag/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9716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2634A" w:rsidRDefault="0072634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26623E" w:rsidRDefault="0026623E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26623E" w:rsidRDefault="0012237F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D2B7437" wp14:editId="47163A05">
            <wp:simplePos x="0" y="0"/>
            <wp:positionH relativeFrom="column">
              <wp:posOffset>-847725</wp:posOffset>
            </wp:positionH>
            <wp:positionV relativeFrom="paragraph">
              <wp:posOffset>273685</wp:posOffset>
            </wp:positionV>
            <wp:extent cx="2675890" cy="1932940"/>
            <wp:effectExtent l="0" t="0" r="0" b="0"/>
            <wp:wrapSquare wrapText="bothSides"/>
            <wp:docPr id="63" name="Рисунок 63" descr="http://cdn.mamaplus.md/full/13314/528110b4d9b35_528110b4d9b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cdn.mamaplus.md/full/13314/528110b4d9b35_528110b4d9b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19329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623E" w:rsidRDefault="0026623E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26623E" w:rsidRDefault="0026623E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A168E" w:rsidRPr="00A76799" w:rsidRDefault="001A168E" w:rsidP="001A168E">
      <w:pPr>
        <w:tabs>
          <w:tab w:val="left" w:pos="3480"/>
        </w:tabs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A76799">
        <w:rPr>
          <w:rFonts w:ascii="Times New Roman" w:hAnsi="Times New Roman" w:cs="Times New Roman"/>
          <w:b/>
          <w:color w:val="002060"/>
          <w:sz w:val="56"/>
          <w:szCs w:val="56"/>
        </w:rPr>
        <w:t>Содержание</w:t>
      </w:r>
    </w:p>
    <w:p w:rsidR="001A168E" w:rsidRDefault="001A168E" w:rsidP="001A16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168E" w:rsidRDefault="001A168E" w:rsidP="001A16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Авторское предисловие…………………………………………………………..3</w:t>
      </w:r>
    </w:p>
    <w:p w:rsidR="001A168E" w:rsidRDefault="001A168E" w:rsidP="001A168E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color w:val="181910"/>
          <w:sz w:val="28"/>
          <w:szCs w:val="28"/>
        </w:rPr>
        <w:t xml:space="preserve">Консультация </w:t>
      </w:r>
      <w:r>
        <w:rPr>
          <w:rFonts w:ascii="Times New Roman" w:eastAsia="Times New Roman" w:hAnsi="Times New Roman" w:cs="Times New Roman"/>
          <w:color w:val="181910"/>
          <w:sz w:val="28"/>
          <w:szCs w:val="28"/>
        </w:rPr>
        <w:t xml:space="preserve"> «</w:t>
      </w:r>
      <w:r w:rsidRPr="003C62BE">
        <w:rPr>
          <w:rFonts w:ascii="Times New Roman" w:hAnsi="Times New Roman" w:cs="Times New Roman"/>
          <w:sz w:val="28"/>
          <w:szCs w:val="28"/>
        </w:rPr>
        <w:t>Что такое детский дизайн</w:t>
      </w:r>
      <w:r>
        <w:rPr>
          <w:rFonts w:ascii="Times New Roman" w:hAnsi="Times New Roman" w:cs="Times New Roman"/>
          <w:sz w:val="28"/>
          <w:szCs w:val="28"/>
        </w:rPr>
        <w:t>»…………………………………….5</w:t>
      </w:r>
    </w:p>
    <w:p w:rsidR="001A168E" w:rsidRDefault="001A168E" w:rsidP="001A168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sz w:val="28"/>
          <w:szCs w:val="28"/>
        </w:rPr>
        <w:t>Консультация «Техники детского дизайна»</w:t>
      </w:r>
      <w:r>
        <w:rPr>
          <w:rFonts w:ascii="Times New Roman" w:eastAsia="Times New Roman" w:hAnsi="Times New Roman" w:cs="Times New Roman"/>
          <w:sz w:val="28"/>
          <w:szCs w:val="28"/>
        </w:rPr>
        <w:t>…………………………………….7</w:t>
      </w:r>
    </w:p>
    <w:p w:rsidR="001A168E" w:rsidRDefault="001A168E" w:rsidP="001A168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mallCaps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sz w:val="28"/>
          <w:szCs w:val="28"/>
        </w:rPr>
        <w:t xml:space="preserve">Рекомендации для родителей </w:t>
      </w:r>
      <w:r>
        <w:rPr>
          <w:rFonts w:ascii="Times New Roman" w:eastAsia="Times New Roman" w:hAnsi="Times New Roman" w:cs="Times New Roman"/>
          <w:bCs/>
          <w:smallCaps/>
          <w:sz w:val="28"/>
          <w:szCs w:val="28"/>
        </w:rPr>
        <w:t xml:space="preserve"> «Детский дизайн в семье»…………………..13</w:t>
      </w:r>
    </w:p>
    <w:p w:rsidR="001A168E" w:rsidRDefault="001A168E" w:rsidP="001A168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Мастер-класс. Аппликация в технике «</w:t>
      </w:r>
      <w:proofErr w:type="spellStart"/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декупаж</w:t>
      </w:r>
      <w:proofErr w:type="spellEnd"/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» «У бабушки в деревне»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….16</w:t>
      </w:r>
    </w:p>
    <w:p w:rsidR="001A168E" w:rsidRDefault="001A168E" w:rsidP="001A168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Анкета для родителей по изучению художественных интересов детей</w:t>
      </w: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……..20</w:t>
      </w:r>
    </w:p>
    <w:p w:rsidR="001A168E" w:rsidRDefault="001A168E" w:rsidP="001A168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Рекомендация «Что читать о детском дизайне»……………………………….22</w:t>
      </w:r>
    </w:p>
    <w:p w:rsidR="001A168E" w:rsidRDefault="001A168E" w:rsidP="001A168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Список литературы………………………………………………………………24</w:t>
      </w:r>
    </w:p>
    <w:p w:rsidR="001A168E" w:rsidRPr="003C62BE" w:rsidRDefault="001A168E" w:rsidP="001A168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mallCaps/>
          <w:sz w:val="28"/>
          <w:szCs w:val="28"/>
        </w:rPr>
      </w:pPr>
    </w:p>
    <w:p w:rsidR="001A168E" w:rsidRPr="003C62BE" w:rsidRDefault="001A168E" w:rsidP="001A168E">
      <w:pPr>
        <w:shd w:val="clear" w:color="auto" w:fill="FFFFFF"/>
        <w:spacing w:before="180" w:after="180" w:line="240" w:lineRule="auto"/>
        <w:rPr>
          <w:rFonts w:ascii="Times New Roman" w:hAnsi="Times New Roman" w:cs="Times New Roman"/>
          <w:sz w:val="28"/>
          <w:szCs w:val="28"/>
        </w:rPr>
      </w:pPr>
    </w:p>
    <w:p w:rsidR="001A168E" w:rsidRPr="003C62BE" w:rsidRDefault="001A168E" w:rsidP="001A168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color w:val="181910"/>
          <w:sz w:val="28"/>
          <w:szCs w:val="28"/>
        </w:rPr>
      </w:pPr>
    </w:p>
    <w:p w:rsidR="001A168E" w:rsidRPr="00FB44B8" w:rsidRDefault="001A168E" w:rsidP="001A16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168E" w:rsidRDefault="001A168E" w:rsidP="001A168E"/>
    <w:p w:rsidR="001A168E" w:rsidRDefault="001A168E" w:rsidP="001A168E"/>
    <w:p w:rsidR="000B35FA" w:rsidRDefault="000B35FA" w:rsidP="00606317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77309" w:rsidRDefault="0017730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A168E" w:rsidRDefault="001A168E" w:rsidP="001A168E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26623E" w:rsidRPr="00177309" w:rsidRDefault="00177309" w:rsidP="001A168E">
      <w:pPr>
        <w:shd w:val="clear" w:color="auto" w:fill="FFFFFF"/>
        <w:spacing w:before="180" w:after="180" w:line="240" w:lineRule="auto"/>
        <w:jc w:val="center"/>
        <w:rPr>
          <w:rFonts w:ascii="Arial Black" w:eastAsia="Times New Roman" w:hAnsi="Arial Black" w:cs="Times New Roman"/>
          <w:color w:val="943634" w:themeColor="accent2" w:themeShade="BF"/>
          <w:sz w:val="48"/>
          <w:szCs w:val="48"/>
        </w:rPr>
      </w:pPr>
      <w:r w:rsidRPr="00177309">
        <w:rPr>
          <w:rFonts w:ascii="Arial Black" w:eastAsia="Times New Roman" w:hAnsi="Arial Black" w:cs="Arial"/>
          <w:color w:val="943634" w:themeColor="accent2" w:themeShade="BF"/>
          <w:sz w:val="48"/>
          <w:szCs w:val="48"/>
        </w:rPr>
        <w:t>Слово</w:t>
      </w:r>
      <w:r w:rsidRPr="00177309">
        <w:rPr>
          <w:rFonts w:ascii="Arial Black" w:eastAsia="Times New Roman" w:hAnsi="Arial Black" w:cs="Times New Roman"/>
          <w:color w:val="943634" w:themeColor="accent2" w:themeShade="BF"/>
          <w:sz w:val="48"/>
          <w:szCs w:val="48"/>
        </w:rPr>
        <w:t xml:space="preserve"> </w:t>
      </w:r>
      <w:r w:rsidRPr="00177309">
        <w:rPr>
          <w:rFonts w:ascii="Arial Black" w:eastAsia="Times New Roman" w:hAnsi="Arial Black" w:cs="Arial"/>
          <w:color w:val="943634" w:themeColor="accent2" w:themeShade="BF"/>
          <w:sz w:val="48"/>
          <w:szCs w:val="48"/>
        </w:rPr>
        <w:t>редактора</w:t>
      </w:r>
    </w:p>
    <w:p w:rsidR="0026623E" w:rsidRPr="00606317" w:rsidRDefault="0026623E" w:rsidP="00177309">
      <w:pPr>
        <w:shd w:val="clear" w:color="auto" w:fill="FFFFFF"/>
        <w:spacing w:after="0" w:line="360" w:lineRule="auto"/>
        <w:jc w:val="center"/>
        <w:rPr>
          <w:rStyle w:val="a7"/>
          <w:rFonts w:ascii="Times New Roman" w:hAnsi="Times New Roman" w:cs="Times New Roman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sz w:val="28"/>
          <w:szCs w:val="28"/>
        </w:rPr>
        <w:t>Уважаемы родители!</w:t>
      </w:r>
    </w:p>
    <w:p w:rsidR="0026623E" w:rsidRPr="00606317" w:rsidRDefault="0026623E" w:rsidP="00177309">
      <w:pPr>
        <w:shd w:val="clear" w:color="auto" w:fill="FFFFFF"/>
        <w:spacing w:after="0" w:line="360" w:lineRule="auto"/>
        <w:ind w:firstLine="708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>Как дать ребенку сведения о прекрасном в природе, дома, произведений искусства, сформировать предпосылки его эстетического отношения к действительности? Рисование карандашами и красками, цветная аппликация, лепка и конструирование из разных материалов являются доступными средствами приобщения ребенка к изобразительной деятельности. Естественно не все дети станут художниками, но каждый сможет использовать свой художественный опыт в благоустройстве своей жизни по законам красоты и порядка. А это и является основной задачей и содержанием дизайн - деятельности. Знакомые с детского сада конструирование и декоративно – оформительская деятельность являются предпосылками развития детей и знакомства с основами дизайна.</w:t>
      </w:r>
    </w:p>
    <w:p w:rsidR="0026623E" w:rsidRPr="00606317" w:rsidRDefault="0026623E" w:rsidP="00177309">
      <w:pPr>
        <w:shd w:val="clear" w:color="auto" w:fill="FFFFFF"/>
        <w:spacing w:after="0" w:line="360" w:lineRule="auto"/>
        <w:ind w:firstLine="708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>Чем дизайн полезен детям? Помогает развить творческие способности, адаптироваться к социуму, познать окружающий мир и себя, выразить себя.</w:t>
      </w:r>
    </w:p>
    <w:p w:rsidR="0026623E" w:rsidRPr="00606317" w:rsidRDefault="0026623E" w:rsidP="00177309">
      <w:pPr>
        <w:shd w:val="clear" w:color="auto" w:fill="FFFFFF"/>
        <w:spacing w:after="0"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В совокупности «дизайн для детей» и «детский дизайн» отвечают фундаментальным педагогическим задачам: они формируют эстетику среды, окружающей ребенка, стимулируют его творчество, готовят к жизни в социуме. Дизайн одежды для детей, к примеру, </w:t>
      </w:r>
      <w:proofErr w:type="spellStart"/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>эстетизирует</w:t>
      </w:r>
      <w:proofErr w:type="spellEnd"/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внешний вид ребенка, вырабатывает культуру гардероба, прически и др.</w:t>
      </w:r>
    </w:p>
    <w:p w:rsidR="00342CDA" w:rsidRPr="00606317" w:rsidRDefault="0026623E" w:rsidP="00177309">
      <w:pPr>
        <w:shd w:val="clear" w:color="auto" w:fill="FFFFFF"/>
        <w:spacing w:after="0"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t>Итак, на страницах нашего журнала вы познакомитесь подробнее с детским дизайном, научитесь вместе с детьми создавать предметы дизайна,</w:t>
      </w:r>
    </w:p>
    <w:p w:rsidR="00473A43" w:rsidRDefault="00342CDA" w:rsidP="00177309">
      <w:pPr>
        <w:shd w:val="clear" w:color="auto" w:fill="FFFFFF"/>
        <w:spacing w:after="0" w:line="360" w:lineRule="auto"/>
        <w:ind w:firstLine="708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06317">
        <w:rPr>
          <w:rStyle w:val="a7"/>
          <w:rFonts w:ascii="Times New Roman" w:hAnsi="Times New Roman" w:cs="Times New Roman"/>
          <w:b w:val="0"/>
          <w:sz w:val="28"/>
          <w:szCs w:val="28"/>
        </w:rPr>
        <w:lastRenderedPageBreak/>
        <w:t>Занятия дизайн-деятельностью призваны воздействовать на ум, волю, чувства детей, побуждать их к творческому самовыражению. А также решают психологическую задачу – пусть у наших детей будет состояние эмоционального комфорта, ощущения радости детства.</w:t>
      </w:r>
    </w:p>
    <w:p w:rsidR="00177309" w:rsidRDefault="00177309" w:rsidP="00177309">
      <w:pPr>
        <w:shd w:val="clear" w:color="auto" w:fill="FFFFFF"/>
        <w:spacing w:after="0" w:line="360" w:lineRule="auto"/>
        <w:ind w:firstLine="708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0D6AFB" w:rsidRPr="000D6AFB" w:rsidRDefault="000D6AFB" w:rsidP="00177309">
      <w:pPr>
        <w:shd w:val="clear" w:color="auto" w:fill="FFFFFF"/>
        <w:spacing w:after="0" w:line="360" w:lineRule="auto"/>
        <w:ind w:firstLine="708"/>
        <w:rPr>
          <w:rFonts w:ascii="Times New Roman" w:hAnsi="Times New Roman" w:cs="Times New Roman"/>
          <w:bCs/>
          <w:i/>
          <w:sz w:val="28"/>
          <w:szCs w:val="28"/>
        </w:rPr>
      </w:pPr>
      <w:r w:rsidRPr="000D6AFB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Редактор журнала</w:t>
      </w:r>
      <w:r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: К</w:t>
      </w:r>
      <w:r w:rsidR="00AF0BC0">
        <w:rPr>
          <w:rStyle w:val="a7"/>
          <w:rFonts w:ascii="Times New Roman" w:hAnsi="Times New Roman" w:cs="Times New Roman"/>
          <w:b w:val="0"/>
          <w:i/>
          <w:sz w:val="28"/>
          <w:szCs w:val="28"/>
          <w:lang w:val="en-US"/>
        </w:rPr>
        <w:t>райчикова Олеся Владимировна</w:t>
      </w:r>
      <w:bookmarkStart w:id="0" w:name="_GoBack"/>
      <w:bookmarkEnd w:id="0"/>
    </w:p>
    <w:p w:rsidR="00940C23" w:rsidRDefault="00940C23" w:rsidP="00177309">
      <w:pPr>
        <w:shd w:val="clear" w:color="auto" w:fill="FFFFFF"/>
        <w:spacing w:before="180" w:after="180" w:line="240" w:lineRule="auto"/>
      </w:pPr>
    </w:p>
    <w:p w:rsidR="00DA4B19" w:rsidRDefault="00DA4B19" w:rsidP="006A37E9">
      <w:pPr>
        <w:shd w:val="clear" w:color="auto" w:fill="FFFFFF"/>
        <w:spacing w:before="180" w:after="180" w:line="240" w:lineRule="auto"/>
        <w:jc w:val="center"/>
      </w:pPr>
    </w:p>
    <w:p w:rsidR="003C7156" w:rsidRDefault="003C7156" w:rsidP="006A37E9">
      <w:pPr>
        <w:shd w:val="clear" w:color="auto" w:fill="FFFFFF"/>
        <w:spacing w:before="180" w:after="180" w:line="240" w:lineRule="auto"/>
        <w:jc w:val="center"/>
      </w:pPr>
    </w:p>
    <w:p w:rsidR="003C7156" w:rsidRPr="001A5F63" w:rsidRDefault="003C7156" w:rsidP="003C7156">
      <w:pPr>
        <w:shd w:val="clear" w:color="auto" w:fill="FFFFFF"/>
        <w:spacing w:before="180" w:after="180" w:line="240" w:lineRule="auto"/>
        <w:jc w:val="center"/>
        <w:rPr>
          <w:rFonts w:ascii="Arial Black" w:hAnsi="Arial Black"/>
          <w:color w:val="E36C0A" w:themeColor="accent6" w:themeShade="BF"/>
          <w:sz w:val="44"/>
          <w:szCs w:val="44"/>
        </w:rPr>
      </w:pPr>
      <w:r w:rsidRPr="001A5F63">
        <w:rPr>
          <w:rFonts w:ascii="Arial Black" w:hAnsi="Arial Black"/>
          <w:color w:val="E36C0A" w:themeColor="accent6" w:themeShade="BF"/>
          <w:sz w:val="44"/>
          <w:szCs w:val="44"/>
        </w:rPr>
        <w:t>«</w:t>
      </w:r>
      <w:r w:rsidRPr="001A5F63">
        <w:rPr>
          <w:rFonts w:ascii="Arial Black" w:hAnsi="Arial Black"/>
          <w:color w:val="984806" w:themeColor="accent6" w:themeShade="80"/>
          <w:sz w:val="44"/>
          <w:szCs w:val="44"/>
        </w:rPr>
        <w:t>Творчество</w:t>
      </w:r>
      <w:r w:rsidRPr="003C7156">
        <w:rPr>
          <w:rFonts w:ascii="Arial Black" w:hAnsi="Arial Black"/>
          <w:color w:val="984806" w:themeColor="accent6" w:themeShade="80"/>
          <w:sz w:val="44"/>
          <w:szCs w:val="44"/>
        </w:rPr>
        <w:t xml:space="preserve"> </w:t>
      </w:r>
      <w:r w:rsidRPr="001A5F63">
        <w:rPr>
          <w:rFonts w:ascii="Arial Black" w:hAnsi="Arial Black"/>
          <w:color w:val="E36C0A" w:themeColor="accent6" w:themeShade="BF"/>
          <w:sz w:val="44"/>
          <w:szCs w:val="44"/>
        </w:rPr>
        <w:t>– это не удел только гениев, создавших великие художественные произведения.</w:t>
      </w:r>
    </w:p>
    <w:p w:rsidR="003C7156" w:rsidRPr="001A5F63" w:rsidRDefault="003C7156" w:rsidP="003C7156">
      <w:pPr>
        <w:shd w:val="clear" w:color="auto" w:fill="FFFFFF"/>
        <w:spacing w:before="180" w:after="180" w:line="240" w:lineRule="auto"/>
        <w:jc w:val="center"/>
        <w:rPr>
          <w:rFonts w:ascii="Arial Black" w:hAnsi="Arial Black"/>
          <w:color w:val="E36C0A" w:themeColor="accent6" w:themeShade="BF"/>
          <w:sz w:val="44"/>
          <w:szCs w:val="44"/>
        </w:rPr>
      </w:pPr>
      <w:r w:rsidRPr="001A5F63">
        <w:rPr>
          <w:rFonts w:ascii="Arial Black" w:hAnsi="Arial Black"/>
          <w:color w:val="E36C0A" w:themeColor="accent6" w:themeShade="BF"/>
          <w:sz w:val="44"/>
          <w:szCs w:val="44"/>
        </w:rPr>
        <w:t>Творчество существует везде, где человек воображает, комбинирует, создаёт что – либо новое»</w:t>
      </w:r>
    </w:p>
    <w:p w:rsidR="003C7156" w:rsidRPr="003C7156" w:rsidRDefault="003C7156" w:rsidP="006A37E9">
      <w:pPr>
        <w:shd w:val="clear" w:color="auto" w:fill="FFFFFF"/>
        <w:spacing w:before="180" w:after="180" w:line="240" w:lineRule="auto"/>
        <w:jc w:val="center"/>
        <w:rPr>
          <w:rFonts w:ascii="Arial Black" w:hAnsi="Arial Black"/>
          <w:color w:val="984806" w:themeColor="accent6" w:themeShade="80"/>
          <w:sz w:val="44"/>
          <w:szCs w:val="44"/>
        </w:rPr>
      </w:pPr>
      <w:r w:rsidRPr="001A5F63">
        <w:rPr>
          <w:rFonts w:ascii="Arial Black" w:hAnsi="Arial Black"/>
          <w:color w:val="E36C0A" w:themeColor="accent6" w:themeShade="BF"/>
          <w:sz w:val="44"/>
          <w:szCs w:val="44"/>
        </w:rPr>
        <w:t>Л.С. Выготский</w:t>
      </w:r>
    </w:p>
    <w:p w:rsidR="003C7156" w:rsidRDefault="003C7156" w:rsidP="006A37E9">
      <w:pPr>
        <w:shd w:val="clear" w:color="auto" w:fill="FFFFFF"/>
        <w:spacing w:before="180" w:after="180" w:line="240" w:lineRule="auto"/>
        <w:jc w:val="center"/>
      </w:pPr>
    </w:p>
    <w:p w:rsidR="003C7156" w:rsidRDefault="003C7156" w:rsidP="006A37E9">
      <w:pPr>
        <w:shd w:val="clear" w:color="auto" w:fill="FFFFFF"/>
        <w:spacing w:before="180" w:after="180" w:line="240" w:lineRule="auto"/>
        <w:jc w:val="center"/>
      </w:pPr>
    </w:p>
    <w:p w:rsidR="00342CDA" w:rsidRDefault="00342CDA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342CDA" w:rsidRDefault="000B35FA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0B35FA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lastRenderedPageBreak/>
        <w:drawing>
          <wp:inline distT="0" distB="0" distL="0" distR="0">
            <wp:extent cx="5379049" cy="3581400"/>
            <wp:effectExtent l="0" t="0" r="0" b="0"/>
            <wp:docPr id="12" name="Рисунок 17" descr="http://5-bal.ru/pars_docs/refs/46/45020/45020_html_2ec8d4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5-bal.ru/pars_docs/refs/46/45020/45020_html_2ec8d4d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890" cy="358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156" w:rsidRDefault="003C7156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3C7156" w:rsidRDefault="003C7156" w:rsidP="001A5F63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color w:val="181910"/>
          <w:sz w:val="32"/>
          <w:szCs w:val="32"/>
          <w:lang w:val="en-US"/>
        </w:rPr>
      </w:pPr>
    </w:p>
    <w:p w:rsidR="001A5F63" w:rsidRDefault="001A5F63" w:rsidP="001A5F63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6B0324" w:rsidRPr="006B0324" w:rsidRDefault="006B0324" w:rsidP="001A5F63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1A5F63" w:rsidRDefault="001A5F63" w:rsidP="006B0324">
      <w:pPr>
        <w:shd w:val="clear" w:color="auto" w:fill="FFFFFF"/>
        <w:spacing w:before="180" w:after="180" w:line="240" w:lineRule="auto"/>
        <w:jc w:val="center"/>
        <w:rPr>
          <w:rFonts w:eastAsia="Times New Roman" w:cs="Times New Roman"/>
          <w:color w:val="984806" w:themeColor="accent6" w:themeShade="80"/>
          <w:sz w:val="48"/>
          <w:szCs w:val="48"/>
        </w:rPr>
      </w:pPr>
      <w:r w:rsidRPr="006B0324">
        <w:rPr>
          <w:rFonts w:ascii="Arial" w:eastAsia="Times New Roman" w:hAnsi="Arial" w:cs="Arial"/>
          <w:color w:val="984806" w:themeColor="accent6" w:themeShade="80"/>
          <w:sz w:val="48"/>
          <w:szCs w:val="48"/>
        </w:rPr>
        <w:t>Детский</w:t>
      </w:r>
      <w:r w:rsidRPr="006B0324">
        <w:rPr>
          <w:rFonts w:ascii="Berlin Sans FB" w:eastAsia="Times New Roman" w:hAnsi="Berlin Sans FB" w:cs="Times New Roman"/>
          <w:color w:val="984806" w:themeColor="accent6" w:themeShade="80"/>
          <w:sz w:val="48"/>
          <w:szCs w:val="48"/>
        </w:rPr>
        <w:t xml:space="preserve"> </w:t>
      </w:r>
      <w:r w:rsidRPr="006B0324">
        <w:rPr>
          <w:rFonts w:ascii="Arial" w:eastAsia="Times New Roman" w:hAnsi="Arial" w:cs="Arial"/>
          <w:color w:val="984806" w:themeColor="accent6" w:themeShade="80"/>
          <w:sz w:val="48"/>
          <w:szCs w:val="48"/>
        </w:rPr>
        <w:t>дизайн</w:t>
      </w:r>
      <w:r w:rsidRPr="006B0324">
        <w:rPr>
          <w:rFonts w:ascii="Berlin Sans FB" w:eastAsia="Times New Roman" w:hAnsi="Berlin Sans FB" w:cs="Times New Roman"/>
          <w:color w:val="984806" w:themeColor="accent6" w:themeShade="80"/>
          <w:sz w:val="48"/>
          <w:szCs w:val="48"/>
        </w:rPr>
        <w:t xml:space="preserve">, </w:t>
      </w:r>
      <w:r w:rsidRPr="006B0324">
        <w:rPr>
          <w:rFonts w:ascii="Arial" w:eastAsia="Times New Roman" w:hAnsi="Arial" w:cs="Arial"/>
          <w:color w:val="984806" w:themeColor="accent6" w:themeShade="80"/>
          <w:sz w:val="48"/>
          <w:szCs w:val="48"/>
        </w:rPr>
        <w:t>что</w:t>
      </w:r>
      <w:r w:rsidRPr="006B0324">
        <w:rPr>
          <w:rFonts w:ascii="Berlin Sans FB" w:eastAsia="Times New Roman" w:hAnsi="Berlin Sans FB" w:cs="Times New Roman"/>
          <w:color w:val="984806" w:themeColor="accent6" w:themeShade="80"/>
          <w:sz w:val="48"/>
          <w:szCs w:val="48"/>
        </w:rPr>
        <w:t xml:space="preserve"> </w:t>
      </w:r>
      <w:r w:rsidRPr="006B0324">
        <w:rPr>
          <w:rFonts w:ascii="Arial" w:eastAsia="Times New Roman" w:hAnsi="Arial" w:cs="Arial"/>
          <w:color w:val="984806" w:themeColor="accent6" w:themeShade="80"/>
          <w:sz w:val="48"/>
          <w:szCs w:val="48"/>
        </w:rPr>
        <w:t>же</w:t>
      </w:r>
      <w:r w:rsidRPr="006B0324">
        <w:rPr>
          <w:rFonts w:ascii="Berlin Sans FB" w:eastAsia="Times New Roman" w:hAnsi="Berlin Sans FB" w:cs="Times New Roman"/>
          <w:color w:val="984806" w:themeColor="accent6" w:themeShade="80"/>
          <w:sz w:val="48"/>
          <w:szCs w:val="48"/>
        </w:rPr>
        <w:t xml:space="preserve"> </w:t>
      </w:r>
      <w:r w:rsidRPr="006B0324">
        <w:rPr>
          <w:rFonts w:ascii="Arial" w:eastAsia="Times New Roman" w:hAnsi="Arial" w:cs="Arial"/>
          <w:color w:val="984806" w:themeColor="accent6" w:themeShade="80"/>
          <w:sz w:val="48"/>
          <w:szCs w:val="48"/>
        </w:rPr>
        <w:t>это</w:t>
      </w:r>
      <w:r w:rsidRPr="006B0324">
        <w:rPr>
          <w:rFonts w:ascii="Berlin Sans FB" w:eastAsia="Times New Roman" w:hAnsi="Berlin Sans FB" w:cs="Times New Roman"/>
          <w:color w:val="984806" w:themeColor="accent6" w:themeShade="80"/>
          <w:sz w:val="48"/>
          <w:szCs w:val="48"/>
        </w:rPr>
        <w:t>:</w:t>
      </w:r>
    </w:p>
    <w:p w:rsidR="006B0324" w:rsidRPr="006B0324" w:rsidRDefault="006B0324" w:rsidP="006B0324">
      <w:pPr>
        <w:shd w:val="clear" w:color="auto" w:fill="FFFFFF"/>
        <w:spacing w:before="180" w:after="180" w:line="240" w:lineRule="auto"/>
        <w:jc w:val="center"/>
        <w:rPr>
          <w:rFonts w:eastAsia="Times New Roman" w:cs="Times New Roman"/>
          <w:color w:val="984806" w:themeColor="accent6" w:themeShade="80"/>
          <w:sz w:val="48"/>
          <w:szCs w:val="48"/>
        </w:rPr>
      </w:pPr>
    </w:p>
    <w:p w:rsidR="001A5F63" w:rsidRPr="004764BB" w:rsidRDefault="001A5F63" w:rsidP="001A5F63">
      <w:pPr>
        <w:shd w:val="clear" w:color="auto" w:fill="FFFFFF"/>
        <w:spacing w:before="180" w:after="180" w:line="240" w:lineRule="auto"/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</w:pP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Детский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дизайн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–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это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новая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художественно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>-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продуктивная</w:t>
      </w:r>
    </w:p>
    <w:p w:rsidR="001A5F63" w:rsidRPr="004764BB" w:rsidRDefault="001A5F63" w:rsidP="001A5F63">
      <w:pPr>
        <w:shd w:val="clear" w:color="auto" w:fill="FFFFFF"/>
        <w:spacing w:before="180" w:after="180" w:line="240" w:lineRule="auto"/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</w:pP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Деятельность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которая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понимается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как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проектное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мы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шление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самого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широкого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диапазона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>.</w:t>
      </w:r>
    </w:p>
    <w:p w:rsidR="003C7156" w:rsidRPr="004764BB" w:rsidRDefault="001A5F63" w:rsidP="001A5F63">
      <w:pPr>
        <w:shd w:val="clear" w:color="auto" w:fill="FFFFFF"/>
        <w:spacing w:before="180" w:after="180" w:line="240" w:lineRule="auto"/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</w:pPr>
      <w:r w:rsidRPr="004764BB">
        <w:rPr>
          <w:rFonts w:ascii="Arial" w:eastAsia="Times New Roman" w:hAnsi="Arial" w:cs="Arial"/>
          <w:color w:val="984806" w:themeColor="accent6" w:themeShade="80"/>
          <w:sz w:val="32"/>
          <w:szCs w:val="32"/>
        </w:rPr>
        <w:t>Дизайн</w:t>
      </w:r>
      <w:r w:rsidRPr="004764BB">
        <w:rPr>
          <w:rFonts w:ascii="Berlin Sans FB" w:eastAsia="Times New Roman" w:hAnsi="Berlin Sans FB" w:cs="Times New Roman"/>
          <w:color w:val="984806" w:themeColor="accent6" w:themeShade="80"/>
          <w:sz w:val="32"/>
          <w:szCs w:val="32"/>
        </w:rPr>
        <w:t xml:space="preserve"> –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деятельность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это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особый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вид</w:t>
      </w:r>
      <w:r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художественной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деятельности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объединяющий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в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себе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различные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виды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творчества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: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рисование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лепка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аппликация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конструирование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,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художественный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 xml:space="preserve"> </w:t>
      </w:r>
      <w:r w:rsidR="006B0324" w:rsidRPr="004764BB">
        <w:rPr>
          <w:rFonts w:ascii="Arial" w:eastAsia="Times New Roman" w:hAnsi="Arial" w:cs="Arial"/>
          <w:color w:val="000000" w:themeColor="text1"/>
          <w:sz w:val="32"/>
          <w:szCs w:val="32"/>
        </w:rPr>
        <w:t>труд</w:t>
      </w:r>
      <w:r w:rsidR="006B0324" w:rsidRPr="004764BB">
        <w:rPr>
          <w:rFonts w:ascii="Berlin Sans FB" w:eastAsia="Times New Roman" w:hAnsi="Berlin Sans FB" w:cs="Times New Roman"/>
          <w:color w:val="000000" w:themeColor="text1"/>
          <w:sz w:val="32"/>
          <w:szCs w:val="32"/>
        </w:rPr>
        <w:t>.</w:t>
      </w:r>
    </w:p>
    <w:p w:rsidR="003C7156" w:rsidRPr="004764BB" w:rsidRDefault="003C7156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342CDA" w:rsidRDefault="00342CDA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6B0324" w:rsidRDefault="006B0324" w:rsidP="006B0324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4DBAB9" wp14:editId="380146FD">
            <wp:extent cx="5793010" cy="4038600"/>
            <wp:effectExtent l="0" t="0" r="0" b="0"/>
            <wp:docPr id="2" name="Рисунок 2" descr="Картинки по запросу картинки с различными видами деятельности лепка, рисование, конструирование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картинки с различными видами деятельности лепка, рисование, конструирование,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826" cy="403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C93" w:rsidRDefault="00BB5C93" w:rsidP="0026623E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4764BB" w:rsidRDefault="004764BB" w:rsidP="0026623E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C24C52" w:rsidRDefault="0026623E" w:rsidP="001C338F">
      <w:pPr>
        <w:shd w:val="clear" w:color="auto" w:fill="FFFFFF"/>
        <w:spacing w:before="180" w:after="180" w:line="240" w:lineRule="auto"/>
        <w:jc w:val="center"/>
        <w:rPr>
          <w:rFonts w:ascii="Arial Black" w:eastAsia="Times New Roman" w:hAnsi="Arial Black" w:cs="Times New Roman"/>
          <w:color w:val="632423" w:themeColor="accent2" w:themeShade="80"/>
          <w:sz w:val="40"/>
          <w:szCs w:val="40"/>
        </w:rPr>
      </w:pPr>
      <w:r w:rsidRPr="00D84BDE">
        <w:rPr>
          <w:rFonts w:ascii="Arial Black" w:eastAsia="Times New Roman" w:hAnsi="Arial Black" w:cs="Times New Roman"/>
          <w:color w:val="632423" w:themeColor="accent2" w:themeShade="80"/>
          <w:sz w:val="40"/>
          <w:szCs w:val="40"/>
        </w:rPr>
        <w:t>Консультация</w:t>
      </w:r>
    </w:p>
    <w:p w:rsidR="00DC402A" w:rsidRPr="00D84BDE" w:rsidRDefault="004764BB" w:rsidP="001C338F">
      <w:pPr>
        <w:shd w:val="clear" w:color="auto" w:fill="FFFFFF"/>
        <w:spacing w:before="180" w:after="180" w:line="240" w:lineRule="auto"/>
        <w:jc w:val="center"/>
        <w:rPr>
          <w:rFonts w:ascii="Arial Black" w:eastAsia="Times New Roman" w:hAnsi="Arial Black" w:cs="Times New Roman"/>
          <w:color w:val="632423" w:themeColor="accent2" w:themeShade="80"/>
          <w:sz w:val="40"/>
          <w:szCs w:val="40"/>
        </w:rPr>
      </w:pPr>
      <w:r w:rsidRPr="00D84BDE">
        <w:rPr>
          <w:rFonts w:ascii="Arial Black" w:eastAsia="Times New Roman" w:hAnsi="Arial Black" w:cs="Times New Roman"/>
          <w:color w:val="632423" w:themeColor="accent2" w:themeShade="80"/>
          <w:sz w:val="40"/>
          <w:szCs w:val="40"/>
        </w:rPr>
        <w:t xml:space="preserve"> </w:t>
      </w:r>
      <w:r w:rsidR="00C24C52">
        <w:rPr>
          <w:rFonts w:ascii="Arial Black" w:eastAsia="Times New Roman" w:hAnsi="Arial Black" w:cs="Times New Roman"/>
          <w:color w:val="632423" w:themeColor="accent2" w:themeShade="80"/>
          <w:sz w:val="40"/>
          <w:szCs w:val="40"/>
        </w:rPr>
        <w:t xml:space="preserve">Что такое </w:t>
      </w:r>
      <w:r w:rsidR="00D84BDE">
        <w:rPr>
          <w:rFonts w:ascii="Arial Black" w:hAnsi="Arial Black" w:cs="Times New Roman"/>
          <w:b/>
          <w:color w:val="632423" w:themeColor="accent2" w:themeShade="80"/>
          <w:sz w:val="40"/>
          <w:szCs w:val="40"/>
        </w:rPr>
        <w:t>Д</w:t>
      </w:r>
      <w:r w:rsidR="00DC402A" w:rsidRPr="00D84BDE">
        <w:rPr>
          <w:rFonts w:ascii="Arial Black" w:hAnsi="Arial Black" w:cs="Times New Roman"/>
          <w:b/>
          <w:color w:val="632423" w:themeColor="accent2" w:themeShade="80"/>
          <w:sz w:val="40"/>
          <w:szCs w:val="40"/>
        </w:rPr>
        <w:t>етский дизайн</w:t>
      </w:r>
      <w:r w:rsidR="00C24C52">
        <w:rPr>
          <w:rFonts w:ascii="Arial Black" w:hAnsi="Arial Black" w:cs="Times New Roman"/>
          <w:b/>
          <w:color w:val="632423" w:themeColor="accent2" w:themeShade="80"/>
          <w:sz w:val="40"/>
          <w:szCs w:val="40"/>
        </w:rPr>
        <w:t>!</w:t>
      </w:r>
    </w:p>
    <w:p w:rsidR="00DC402A" w:rsidRPr="00A30D2C" w:rsidRDefault="00DC402A" w:rsidP="00D84BDE">
      <w:pPr>
        <w:spacing w:after="0" w:line="360" w:lineRule="auto"/>
        <w:ind w:firstLine="708"/>
        <w:rPr>
          <w:rFonts w:ascii="Arial" w:hAnsi="Arial" w:cs="Arial"/>
          <w:sz w:val="28"/>
          <w:szCs w:val="28"/>
        </w:rPr>
      </w:pPr>
      <w:r w:rsidRPr="00A30D2C">
        <w:rPr>
          <w:rFonts w:ascii="Arial" w:hAnsi="Arial" w:cs="Arial"/>
          <w:sz w:val="28"/>
          <w:szCs w:val="28"/>
        </w:rPr>
        <w:t>Дизайн – это творческий замысел, умысел, план, цель, намерение, проект и чертеж, расчет, конструкция, эскиз, рисунок, узор, композиция</w:t>
      </w:r>
      <w:r w:rsidRPr="00A30D2C">
        <w:rPr>
          <w:rFonts w:ascii="Arial" w:hAnsi="Arial" w:cs="Arial"/>
          <w:b/>
          <w:sz w:val="28"/>
          <w:szCs w:val="28"/>
        </w:rPr>
        <w:t>.</w:t>
      </w:r>
    </w:p>
    <w:p w:rsidR="0026623E" w:rsidRPr="00A30D2C" w:rsidRDefault="00DC402A" w:rsidP="00D84BDE">
      <w:pPr>
        <w:spacing w:after="0" w:line="360" w:lineRule="auto"/>
        <w:ind w:firstLine="708"/>
        <w:rPr>
          <w:rFonts w:ascii="Arial" w:hAnsi="Arial" w:cs="Arial"/>
          <w:sz w:val="28"/>
          <w:szCs w:val="28"/>
        </w:rPr>
      </w:pPr>
      <w:r w:rsidRPr="00A30D2C">
        <w:rPr>
          <w:rFonts w:ascii="Arial" w:hAnsi="Arial" w:cs="Arial"/>
          <w:sz w:val="28"/>
          <w:szCs w:val="28"/>
        </w:rPr>
        <w:t>Приобщение детей к дизайну, благородное, но трудное и длительное дело.</w:t>
      </w:r>
      <w:r w:rsidR="0026623E" w:rsidRPr="00A30D2C">
        <w:rPr>
          <w:rFonts w:ascii="Arial" w:hAnsi="Arial" w:cs="Arial"/>
          <w:sz w:val="28"/>
          <w:szCs w:val="28"/>
        </w:rPr>
        <w:t xml:space="preserve"> </w:t>
      </w:r>
      <w:r w:rsidRPr="00A30D2C">
        <w:rPr>
          <w:rFonts w:ascii="Arial" w:hAnsi="Arial" w:cs="Arial"/>
          <w:sz w:val="28"/>
          <w:szCs w:val="28"/>
        </w:rPr>
        <w:t xml:space="preserve">Педагоги воздействуют на каждого ребенка в коллективе: наблюдают за ним, проводят экскурсии, организуют предметную среду, обогащают полезной информацией, обеспечивают его природными и искусственными материалами, приборами, инструментарием для поделок, игрушками и конструкторами и т.п. Взрослый наблюдает за тем, что ребенка интересует. Придумывает </w:t>
      </w:r>
      <w:r w:rsidRPr="00A30D2C">
        <w:rPr>
          <w:rFonts w:ascii="Arial" w:hAnsi="Arial" w:cs="Arial"/>
          <w:sz w:val="28"/>
          <w:szCs w:val="28"/>
        </w:rPr>
        <w:lastRenderedPageBreak/>
        <w:t xml:space="preserve">для него занятия. Окружает его «домашней» мебелью, создавая уют (комоды, этажерки, корзины, зеркала, ящички и др.). </w:t>
      </w:r>
    </w:p>
    <w:p w:rsidR="0026623E" w:rsidRPr="00A30D2C" w:rsidRDefault="00DC402A" w:rsidP="00D84BDE">
      <w:pPr>
        <w:spacing w:after="0" w:line="360" w:lineRule="auto"/>
        <w:ind w:firstLine="708"/>
        <w:rPr>
          <w:rFonts w:ascii="Arial" w:hAnsi="Arial" w:cs="Arial"/>
          <w:sz w:val="28"/>
          <w:szCs w:val="28"/>
        </w:rPr>
      </w:pPr>
      <w:r w:rsidRPr="00A30D2C">
        <w:rPr>
          <w:rFonts w:ascii="Arial" w:hAnsi="Arial" w:cs="Arial"/>
          <w:sz w:val="28"/>
          <w:szCs w:val="28"/>
        </w:rPr>
        <w:t xml:space="preserve">Занятия детским дизайном развивают у детей интеллект, культуру речи и общения, способности к анализу и обобщению, творческие способности, пространственное воображение, </w:t>
      </w:r>
      <w:proofErr w:type="spellStart"/>
      <w:r w:rsidRPr="00A30D2C">
        <w:rPr>
          <w:rFonts w:ascii="Arial" w:hAnsi="Arial" w:cs="Arial"/>
          <w:sz w:val="28"/>
          <w:szCs w:val="28"/>
        </w:rPr>
        <w:t>проектно</w:t>
      </w:r>
      <w:proofErr w:type="spellEnd"/>
      <w:r w:rsidRPr="00A30D2C">
        <w:rPr>
          <w:rFonts w:ascii="Arial" w:hAnsi="Arial" w:cs="Arial"/>
          <w:sz w:val="28"/>
          <w:szCs w:val="28"/>
        </w:rPr>
        <w:t xml:space="preserve"> – образное мышление. Дети начинают осознавать свое соавторство, авторскую компетентность, участвуя в создании объектов красоты, учатся благоустраивать быт, используя опыт дизайна в детском саду. Чтобы эффективнее приобщать ребенка к дизайну, нужно посещать с ним выставки, музеи и празднества. На прогулках по городу следует показывать детям своеобразие оформления витрин и рекламы, интерьеров и площадей, обращать внимание на внешний облик людей, их гардероб.</w:t>
      </w:r>
    </w:p>
    <w:p w:rsidR="001C338F" w:rsidRPr="00A30D2C" w:rsidRDefault="00DC402A" w:rsidP="001C338F">
      <w:pPr>
        <w:spacing w:after="0" w:line="360" w:lineRule="auto"/>
        <w:ind w:firstLine="708"/>
        <w:rPr>
          <w:rFonts w:ascii="Arial" w:hAnsi="Arial" w:cs="Arial"/>
          <w:sz w:val="28"/>
          <w:szCs w:val="28"/>
        </w:rPr>
      </w:pPr>
      <w:r w:rsidRPr="00A30D2C">
        <w:rPr>
          <w:rFonts w:ascii="Arial" w:hAnsi="Arial" w:cs="Arial"/>
          <w:sz w:val="28"/>
          <w:szCs w:val="28"/>
        </w:rPr>
        <w:t>С детьми можно заниматься разными видами дизайна. Это – книжный дизайн (конструирование, аппликации,</w:t>
      </w:r>
      <w:r w:rsidR="001C338F" w:rsidRPr="00A30D2C">
        <w:rPr>
          <w:rFonts w:ascii="Arial" w:hAnsi="Arial" w:cs="Arial"/>
          <w:sz w:val="28"/>
          <w:szCs w:val="28"/>
        </w:rPr>
        <w:t xml:space="preserve"> декоративное </w:t>
      </w:r>
      <w:proofErr w:type="spellStart"/>
      <w:r w:rsidR="001C338F" w:rsidRPr="00A30D2C">
        <w:rPr>
          <w:rFonts w:ascii="Arial" w:hAnsi="Arial" w:cs="Arial"/>
          <w:sz w:val="28"/>
          <w:szCs w:val="28"/>
        </w:rPr>
        <w:t>рисование,шрифт</w:t>
      </w:r>
      <w:proofErr w:type="spellEnd"/>
      <w:r w:rsidR="001C338F" w:rsidRPr="00A30D2C">
        <w:rPr>
          <w:rFonts w:ascii="Arial" w:hAnsi="Arial" w:cs="Arial"/>
          <w:sz w:val="28"/>
          <w:szCs w:val="28"/>
        </w:rPr>
        <w:t>,)</w:t>
      </w:r>
      <w:r w:rsidRPr="00A30D2C">
        <w:rPr>
          <w:rFonts w:ascii="Arial" w:hAnsi="Arial" w:cs="Arial"/>
          <w:sz w:val="28"/>
          <w:szCs w:val="28"/>
        </w:rPr>
        <w:t xml:space="preserve"> театральный дизайн (папье-маше, декоративно-оформительская деятельность, конструирование из мягких материалов), дизайн игр и игрушек (каркасное папье-маше, конструирование из бытового материала, конструирование из бумаги), кукольный дизайн (изготовление текстильной куклы, из бересты, соломенная скульптура), дизайн одежды (рисование по замыслу, декоративная роспись ткани в различных техниках («бат</w:t>
      </w:r>
      <w:r w:rsidR="001C338F" w:rsidRPr="00A30D2C">
        <w:rPr>
          <w:rFonts w:ascii="Arial" w:hAnsi="Arial" w:cs="Arial"/>
          <w:sz w:val="28"/>
          <w:szCs w:val="28"/>
        </w:rPr>
        <w:t>ик», «</w:t>
      </w:r>
      <w:proofErr w:type="spellStart"/>
      <w:r w:rsidR="001C338F" w:rsidRPr="00A30D2C">
        <w:rPr>
          <w:rFonts w:ascii="Arial" w:hAnsi="Arial" w:cs="Arial"/>
          <w:sz w:val="28"/>
          <w:szCs w:val="28"/>
        </w:rPr>
        <w:t>декупаж</w:t>
      </w:r>
      <w:proofErr w:type="spellEnd"/>
      <w:r w:rsidR="001C338F" w:rsidRPr="00A30D2C">
        <w:rPr>
          <w:rFonts w:ascii="Arial" w:hAnsi="Arial" w:cs="Arial"/>
          <w:sz w:val="28"/>
          <w:szCs w:val="28"/>
        </w:rPr>
        <w:t xml:space="preserve">») и многое </w:t>
      </w:r>
      <w:proofErr w:type="spellStart"/>
      <w:r w:rsidR="001C338F" w:rsidRPr="00A30D2C">
        <w:rPr>
          <w:rFonts w:ascii="Arial" w:hAnsi="Arial" w:cs="Arial"/>
          <w:sz w:val="28"/>
          <w:szCs w:val="28"/>
        </w:rPr>
        <w:t>друго</w:t>
      </w:r>
      <w:proofErr w:type="spellEnd"/>
    </w:p>
    <w:p w:rsidR="00A30D2C" w:rsidRDefault="00A30D2C" w:rsidP="001C338F">
      <w:pPr>
        <w:spacing w:after="0" w:line="360" w:lineRule="auto"/>
        <w:ind w:firstLine="708"/>
        <w:rPr>
          <w:rFonts w:ascii="Arial" w:hAnsi="Arial" w:cs="Arial"/>
          <w:i/>
          <w:sz w:val="28"/>
          <w:szCs w:val="28"/>
        </w:rPr>
      </w:pPr>
    </w:p>
    <w:p w:rsidR="00A30D2C" w:rsidRPr="001C338F" w:rsidRDefault="001A168E" w:rsidP="001A168E">
      <w:pPr>
        <w:spacing w:after="0" w:line="360" w:lineRule="auto"/>
        <w:jc w:val="center"/>
        <w:rPr>
          <w:rFonts w:ascii="Arial" w:hAnsi="Arial" w:cs="Arial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3B4535" wp14:editId="4BDABC53">
            <wp:extent cx="5190636" cy="3657600"/>
            <wp:effectExtent l="0" t="0" r="0" b="0"/>
            <wp:docPr id="10" name="Рисунок 10" descr="Картинки по запросу картинки детский дизайн в рисовании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картинки детский дизайн в рисовании в детском саду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284" cy="366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FB0" w:rsidRDefault="00304FB0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002060"/>
          <w:sz w:val="32"/>
          <w:szCs w:val="32"/>
        </w:rPr>
      </w:pPr>
    </w:p>
    <w:p w:rsidR="00304FB0" w:rsidRDefault="00304FB0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002060"/>
          <w:sz w:val="32"/>
          <w:szCs w:val="32"/>
        </w:rPr>
      </w:pPr>
    </w:p>
    <w:p w:rsidR="00304FB0" w:rsidRDefault="00304FB0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002060"/>
          <w:sz w:val="32"/>
          <w:szCs w:val="32"/>
        </w:rPr>
      </w:pPr>
    </w:p>
    <w:p w:rsidR="00304FB0" w:rsidRDefault="00304FB0" w:rsidP="001A168E">
      <w:pPr>
        <w:shd w:val="clear" w:color="auto" w:fill="FFFFFF"/>
        <w:spacing w:before="180" w:after="180" w:line="240" w:lineRule="auto"/>
        <w:rPr>
          <w:rFonts w:ascii="Century Gothic" w:eastAsia="Times New Roman" w:hAnsi="Century Gothic" w:cs="Times New Roman"/>
          <w:b/>
          <w:color w:val="002060"/>
          <w:sz w:val="32"/>
          <w:szCs w:val="32"/>
        </w:rPr>
      </w:pPr>
    </w:p>
    <w:p w:rsidR="00616379" w:rsidRPr="00304FB0" w:rsidRDefault="003D1EC1" w:rsidP="006A37E9">
      <w:pPr>
        <w:shd w:val="clear" w:color="auto" w:fill="FFFFFF"/>
        <w:spacing w:before="180" w:after="180" w:line="240" w:lineRule="auto"/>
        <w:jc w:val="center"/>
        <w:rPr>
          <w:rFonts w:ascii="Berlin Sans FB" w:eastAsia="Times New Roman" w:hAnsi="Berlin Sans FB" w:cs="Times New Roman"/>
          <w:b/>
          <w:color w:val="002060"/>
          <w:sz w:val="32"/>
          <w:szCs w:val="32"/>
        </w:rPr>
      </w:pPr>
      <w:r w:rsidRPr="00304FB0">
        <w:rPr>
          <w:rFonts w:ascii="Arial" w:eastAsia="Times New Roman" w:hAnsi="Arial" w:cs="Arial"/>
          <w:b/>
          <w:color w:val="002060"/>
          <w:sz w:val="32"/>
          <w:szCs w:val="32"/>
        </w:rPr>
        <w:t>Какие</w:t>
      </w:r>
      <w:r w:rsidRPr="00304FB0">
        <w:rPr>
          <w:rFonts w:ascii="Berlin Sans FB" w:eastAsia="Times New Roman" w:hAnsi="Berlin Sans FB" w:cs="Times New Roman"/>
          <w:b/>
          <w:color w:val="002060"/>
          <w:sz w:val="32"/>
          <w:szCs w:val="32"/>
        </w:rPr>
        <w:t xml:space="preserve"> </w:t>
      </w:r>
      <w:r w:rsidRPr="00304FB0">
        <w:rPr>
          <w:rFonts w:ascii="Arial" w:eastAsia="Times New Roman" w:hAnsi="Arial" w:cs="Arial"/>
          <w:b/>
          <w:color w:val="002060"/>
          <w:sz w:val="32"/>
          <w:szCs w:val="32"/>
        </w:rPr>
        <w:t>же</w:t>
      </w:r>
      <w:r w:rsidRPr="00304FB0">
        <w:rPr>
          <w:rFonts w:ascii="Berlin Sans FB" w:eastAsia="Times New Roman" w:hAnsi="Berlin Sans FB" w:cs="Times New Roman"/>
          <w:b/>
          <w:color w:val="002060"/>
          <w:sz w:val="32"/>
          <w:szCs w:val="32"/>
        </w:rPr>
        <w:t xml:space="preserve"> </w:t>
      </w:r>
      <w:r w:rsidRPr="00304FB0">
        <w:rPr>
          <w:rFonts w:ascii="Arial" w:eastAsia="Times New Roman" w:hAnsi="Arial" w:cs="Arial"/>
          <w:b/>
          <w:color w:val="002060"/>
          <w:sz w:val="32"/>
          <w:szCs w:val="32"/>
        </w:rPr>
        <w:t>техники</w:t>
      </w:r>
      <w:r w:rsidRPr="00304FB0">
        <w:rPr>
          <w:rFonts w:ascii="Berlin Sans FB" w:eastAsia="Times New Roman" w:hAnsi="Berlin Sans FB" w:cs="Times New Roman"/>
          <w:b/>
          <w:color w:val="002060"/>
          <w:sz w:val="32"/>
          <w:szCs w:val="32"/>
        </w:rPr>
        <w:t xml:space="preserve"> </w:t>
      </w:r>
      <w:r w:rsidRPr="00304FB0">
        <w:rPr>
          <w:rFonts w:ascii="Arial" w:eastAsia="Times New Roman" w:hAnsi="Arial" w:cs="Arial"/>
          <w:b/>
          <w:color w:val="002060"/>
          <w:sz w:val="32"/>
          <w:szCs w:val="32"/>
        </w:rPr>
        <w:t>использовать</w:t>
      </w:r>
      <w:r w:rsidRPr="00304FB0">
        <w:rPr>
          <w:rFonts w:ascii="Berlin Sans FB" w:eastAsia="Times New Roman" w:hAnsi="Berlin Sans FB" w:cs="Times New Roman"/>
          <w:b/>
          <w:color w:val="002060"/>
          <w:sz w:val="32"/>
          <w:szCs w:val="32"/>
        </w:rPr>
        <w:t>?</w:t>
      </w:r>
    </w:p>
    <w:p w:rsidR="003D1EC1" w:rsidRPr="00304FB0" w:rsidRDefault="003D1EC1" w:rsidP="006A37E9">
      <w:pPr>
        <w:shd w:val="clear" w:color="auto" w:fill="FFFFFF"/>
        <w:spacing w:before="180" w:after="180" w:line="240" w:lineRule="auto"/>
        <w:jc w:val="center"/>
        <w:rPr>
          <w:rFonts w:ascii="Berlin Sans FB" w:eastAsia="Times New Roman" w:hAnsi="Berlin Sans FB" w:cs="Times New Roman"/>
          <w:b/>
          <w:color w:val="181910"/>
          <w:sz w:val="32"/>
          <w:szCs w:val="32"/>
        </w:rPr>
      </w:pP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Коллаж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тестопластика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оригами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квиллинг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папье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>-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маше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скрапбукинг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граттаж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декупаж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, </w:t>
      </w:r>
      <w:proofErr w:type="spellStart"/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изонить</w:t>
      </w:r>
      <w:proofErr w:type="spellEnd"/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 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и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 xml:space="preserve"> 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т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>.</w:t>
      </w:r>
      <w:r w:rsidRPr="00304FB0">
        <w:rPr>
          <w:rFonts w:ascii="Arial" w:eastAsia="Times New Roman" w:hAnsi="Arial" w:cs="Arial"/>
          <w:b/>
          <w:color w:val="181910"/>
          <w:sz w:val="32"/>
          <w:szCs w:val="32"/>
        </w:rPr>
        <w:t>д</w:t>
      </w:r>
      <w:r w:rsidRPr="00304FB0">
        <w:rPr>
          <w:rFonts w:ascii="Berlin Sans FB" w:eastAsia="Times New Roman" w:hAnsi="Berlin Sans FB" w:cs="Times New Roman"/>
          <w:b/>
          <w:color w:val="181910"/>
          <w:sz w:val="32"/>
          <w:szCs w:val="32"/>
        </w:rPr>
        <w:t>.</w:t>
      </w:r>
    </w:p>
    <w:p w:rsidR="00616379" w:rsidRDefault="0061637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DC402A" w:rsidRDefault="00DC402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616379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9.7pt;height:306.85pt" o:ole="">
            <v:imagedata r:id="rId14" o:title=""/>
          </v:shape>
          <o:OLEObject Type="Embed" ProgID="PowerPoint.Slide.12" ShapeID="_x0000_i1026" DrawAspect="Content" ObjectID="_1624546069" r:id="rId15"/>
        </w:object>
      </w:r>
    </w:p>
    <w:p w:rsidR="00616379" w:rsidRDefault="0061637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DC402A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27" type="#_x0000_t75" style="width:397.7pt;height:289.7pt" o:ole="">
            <v:imagedata r:id="rId16" o:title=""/>
          </v:shape>
          <o:OLEObject Type="Embed" ProgID="PowerPoint.Slide.12" ShapeID="_x0000_i1027" DrawAspect="Content" ObjectID="_1624546070" r:id="rId17"/>
        </w:object>
      </w:r>
    </w:p>
    <w:p w:rsidR="00616379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28" type="#_x0000_t75" style="width:426.85pt;height:294.85pt" o:ole="">
            <v:imagedata r:id="rId18" o:title=""/>
          </v:shape>
          <o:OLEObject Type="Embed" ProgID="PowerPoint.Slide.12" ShapeID="_x0000_i1028" DrawAspect="Content" ObjectID="_1624546071" r:id="rId19"/>
        </w:object>
      </w:r>
    </w:p>
    <w:p w:rsidR="00616379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29" type="#_x0000_t75" style="width:421.7pt;height:289.7pt" o:ole="">
            <v:imagedata r:id="rId20" o:title=""/>
          </v:shape>
          <o:OLEObject Type="Embed" ProgID="PowerPoint.Slide.12" ShapeID="_x0000_i1029" DrawAspect="Content" ObjectID="_1624546072" r:id="rId21"/>
        </w:object>
      </w:r>
    </w:p>
    <w:p w:rsidR="00616379" w:rsidRDefault="00616379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DC402A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30" type="#_x0000_t75" style="width:6in;height:325.7pt" o:ole="">
            <v:imagedata r:id="rId22" o:title=""/>
          </v:shape>
          <o:OLEObject Type="Embed" ProgID="PowerPoint.Slide.12" ShapeID="_x0000_i1030" DrawAspect="Content" ObjectID="_1624546073" r:id="rId23"/>
        </w:object>
      </w:r>
    </w:p>
    <w:p w:rsidR="00616379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31" type="#_x0000_t75" style="width:426.85pt;height:294.85pt" o:ole="">
            <v:imagedata r:id="rId24" o:title=""/>
          </v:shape>
          <o:OLEObject Type="Embed" ProgID="PowerPoint.Slide.12" ShapeID="_x0000_i1031" DrawAspect="Content" ObjectID="_1624546074" r:id="rId25"/>
        </w:object>
      </w:r>
    </w:p>
    <w:p w:rsidR="00616379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616379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32" type="#_x0000_t75" style="width:417pt;height:312.85pt" o:ole="">
            <v:imagedata r:id="rId26" o:title=""/>
          </v:shape>
          <o:OLEObject Type="Embed" ProgID="PowerPoint.Slide.12" ShapeID="_x0000_i1032" DrawAspect="Content" ObjectID="_1624546075" r:id="rId27"/>
        </w:object>
      </w:r>
    </w:p>
    <w:p w:rsidR="00C53DA1" w:rsidRDefault="00C05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  <w:r w:rsidRPr="00C53DA1">
        <w:rPr>
          <w:rFonts w:ascii="Century Gothic" w:eastAsia="Times New Roman" w:hAnsi="Century Gothic" w:cs="Times New Roman"/>
          <w:noProof/>
          <w:color w:val="181910"/>
          <w:sz w:val="32"/>
          <w:szCs w:val="32"/>
        </w:rPr>
        <w:object w:dxaOrig="7205" w:dyaOrig="5401">
          <v:shape id="_x0000_i1033" type="#_x0000_t75" style="width:413.15pt;height:310.7pt" o:ole="">
            <v:imagedata r:id="rId28" o:title=""/>
          </v:shape>
          <o:OLEObject Type="Embed" ProgID="PowerPoint.Slide.12" ShapeID="_x0000_i1033" DrawAspect="Content" ObjectID="_1624546076" r:id="rId29"/>
        </w:object>
      </w:r>
    </w:p>
    <w:p w:rsidR="00342CDA" w:rsidRDefault="00342CDA" w:rsidP="006A37E9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color w:val="181910"/>
          <w:sz w:val="32"/>
          <w:szCs w:val="32"/>
        </w:rPr>
      </w:pPr>
    </w:p>
    <w:p w:rsidR="00A30D2C" w:rsidRDefault="00A30D2C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215868" w:themeColor="accent5" w:themeShade="80"/>
          <w:sz w:val="32"/>
          <w:szCs w:val="32"/>
        </w:rPr>
      </w:pPr>
    </w:p>
    <w:p w:rsidR="00A30D2C" w:rsidRDefault="00A30D2C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215868" w:themeColor="accent5" w:themeShade="80"/>
          <w:sz w:val="32"/>
          <w:szCs w:val="32"/>
        </w:rPr>
      </w:pPr>
    </w:p>
    <w:p w:rsidR="00A30D2C" w:rsidRDefault="00A30D2C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215868" w:themeColor="accent5" w:themeShade="80"/>
          <w:sz w:val="32"/>
          <w:szCs w:val="32"/>
        </w:rPr>
      </w:pPr>
    </w:p>
    <w:p w:rsidR="006A37E9" w:rsidRPr="00A30D2C" w:rsidRDefault="000B35FA" w:rsidP="00342CDA">
      <w:pPr>
        <w:shd w:val="clear" w:color="auto" w:fill="FFFFFF"/>
        <w:spacing w:before="180" w:after="180" w:line="240" w:lineRule="auto"/>
        <w:jc w:val="center"/>
        <w:rPr>
          <w:rFonts w:ascii="Century Gothic" w:eastAsia="Times New Roman" w:hAnsi="Century Gothic" w:cs="Times New Roman"/>
          <w:b/>
          <w:color w:val="002060"/>
          <w:sz w:val="20"/>
          <w:szCs w:val="20"/>
        </w:rPr>
      </w:pPr>
      <w:r w:rsidRPr="00A30D2C">
        <w:rPr>
          <w:rFonts w:ascii="Century Gothic" w:eastAsia="Times New Roman" w:hAnsi="Century Gothic" w:cs="Times New Roman"/>
          <w:b/>
          <w:color w:val="002060"/>
          <w:sz w:val="32"/>
          <w:szCs w:val="32"/>
        </w:rPr>
        <w:t xml:space="preserve">Рекомендации </w:t>
      </w:r>
      <w:r w:rsidR="006A37E9" w:rsidRPr="00A30D2C">
        <w:rPr>
          <w:rFonts w:ascii="Century Gothic" w:eastAsia="Times New Roman" w:hAnsi="Century Gothic" w:cs="Times New Roman"/>
          <w:b/>
          <w:color w:val="002060"/>
          <w:sz w:val="32"/>
          <w:szCs w:val="32"/>
        </w:rPr>
        <w:t>для родителей</w:t>
      </w:r>
      <w:r w:rsidR="00342CDA" w:rsidRPr="00A30D2C">
        <w:rPr>
          <w:rFonts w:ascii="Century Gothic" w:eastAsia="Times New Roman" w:hAnsi="Century Gothic" w:cs="Times New Roman"/>
          <w:b/>
          <w:color w:val="002060"/>
          <w:sz w:val="20"/>
          <w:szCs w:val="20"/>
        </w:rPr>
        <w:t xml:space="preserve"> </w:t>
      </w:r>
      <w:r w:rsidR="006A37E9" w:rsidRPr="00A30D2C">
        <w:rPr>
          <w:rFonts w:ascii="Century Gothic" w:eastAsia="Times New Roman" w:hAnsi="Century Gothic" w:cs="Times New Roman"/>
          <w:b/>
          <w:bCs/>
          <w:smallCaps/>
          <w:color w:val="002060"/>
          <w:sz w:val="32"/>
          <w:szCs w:val="32"/>
        </w:rPr>
        <w:t xml:space="preserve"> «Детский дизайн в семье»</w:t>
      </w:r>
    </w:p>
    <w:p w:rsidR="006A37E9" w:rsidRPr="00A30D2C" w:rsidRDefault="006A37E9" w:rsidP="006A37E9">
      <w:pPr>
        <w:shd w:val="clear" w:color="auto" w:fill="FFFFFF"/>
        <w:spacing w:after="0" w:line="240" w:lineRule="auto"/>
        <w:rPr>
          <w:rFonts w:ascii="Century Gothic" w:eastAsia="Times New Roman" w:hAnsi="Century Gothic" w:cs="Times New Roman"/>
          <w:color w:val="002060"/>
          <w:sz w:val="20"/>
          <w:szCs w:val="20"/>
        </w:rPr>
      </w:pPr>
      <w:r w:rsidRPr="00A30D2C">
        <w:rPr>
          <w:rFonts w:ascii="Century Gothic" w:eastAsia="Times New Roman" w:hAnsi="Century Gothic" w:cs="Times New Roman"/>
          <w:b/>
          <w:bCs/>
          <w:smallCaps/>
          <w:color w:val="002060"/>
          <w:sz w:val="32"/>
          <w:szCs w:val="32"/>
        </w:rPr>
        <w:t> </w:t>
      </w:r>
    </w:p>
    <w:p w:rsidR="006A37E9" w:rsidRPr="00342CDA" w:rsidRDefault="002133AE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267C2DE" wp14:editId="41AB9CFC">
            <wp:simplePos x="0" y="0"/>
            <wp:positionH relativeFrom="column">
              <wp:posOffset>-461010</wp:posOffset>
            </wp:positionH>
            <wp:positionV relativeFrom="paragraph">
              <wp:posOffset>2094230</wp:posOffset>
            </wp:positionV>
            <wp:extent cx="3122295" cy="2295525"/>
            <wp:effectExtent l="0" t="0" r="0" b="0"/>
            <wp:wrapSquare wrapText="bothSides"/>
            <wp:docPr id="11" name="Рисунок 29" descr="http://www.bawi.ru/images/resize/750-750-izo_pervye_uroki_dizaina_rabochaj_tetrad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bawi.ru/images/resize/750-750-izo_pervye_uroki_dizaina_rabochaj_tetrad.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37E9"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При ознакомлении ребёнка с искусством декоративного дизайна в семье, необходимо соблюдать последовательность в обучении, которое предусматривает усложнение материала:</w:t>
      </w:r>
      <w:r w:rsidR="006A37E9" w:rsidRPr="00342CDA">
        <w:rPr>
          <w:rFonts w:ascii="Times New Roman" w:eastAsia="Times New Roman" w:hAnsi="Times New Roman" w:cs="Times New Roman"/>
          <w:color w:val="000000"/>
          <w:sz w:val="28"/>
        </w:rPr>
        <w:t> </w:t>
      </w:r>
      <w:r w:rsidR="006A37E9" w:rsidRPr="00342C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 знакомства с образцами фольклора (народные игрушки) к произведениям современного декоративно-прикладного искусства, а затем и к приобщению к музейным сокровищам: проведение экскурсий на выставку, в картинные галереи, музеи изобразительных искусств.</w:t>
      </w:r>
    </w:p>
    <w:p w:rsidR="006A37E9" w:rsidRP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В хорошей семье к детям проявляют внимание и ласку. Дома малышу всегда комфортно, он чувствует себя защищенным любовью родителей.</w:t>
      </w:r>
    </w:p>
    <w:p w:rsidR="006A37E9" w:rsidRPr="00342CDA" w:rsidRDefault="006A37E9" w:rsidP="00342CDA">
      <w:pPr>
        <w:shd w:val="clear" w:color="auto" w:fill="FFFFFF"/>
        <w:spacing w:after="0" w:line="360" w:lineRule="auto"/>
        <w:ind w:left="-284" w:right="-143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Вместе с тем, во многих семьях дети излишне опекаются взрослыми. При опросе родителей, проявляют ли их дети желание участвовать в подготовке домашних праздников, выясняется, что некоторые ведут себя потребительски, ожидая развлечений и угощения от взрослых. И виноваты в этом не дети, а взрослые. Круг общения в семье шире, чем в детском саду: дети ходят в гости, посещают музеи и выставки, кино, театры, у них есть друзья-соседи разного возраста; дети менее ограничены в выборе занятий.</w:t>
      </w:r>
    </w:p>
    <w:p w:rsidR="006A37E9" w:rsidRP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Культура дизайна в семье сегодня интенсивно развивается, потребляя продукцию дизайн-индустрии. Вместе с тем, родители должны понимать, что изобилие и богатство обстановки, в которой растёт иной ребёнок, не всегда способствует его нравственному и художественно-творческому развитию. С одной стороны, многое в дорогом интерьере </w:t>
      </w: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может воспитывать у малыша чувство прекрасного и бережное отношение к вещам, с другой — сковывать его активность и потребность в творчестве.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Сегодня индустрия детских игрушек и пособий для использования в семье разнообразна и богата (игрушки, художественно-дидактические игры и материалы, печатные и электронные пособия, книжки и </w:t>
      </w:r>
      <w:proofErr w:type="spellStart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proofErr w:type="spellEnd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). Родители выбирают для своих детей, в основном, готовые игрушки.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Однако важно предоставлять малышу игровой и обучающий материал в виде «полуфабриката», чтобы он сам дома мог собрать игрушку, дооформить её. А чтобы сделать это хорошо, он должен сам подумать, поискать решение, чтобы достичь результата.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Ребёнок уже с 3-4 лет охотно выполняет вместе со взрослыми несложные поделки из разных материалов для игр и украшения быта, а старшие дети готовы к самостоятельным рукоделиям.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Занимаясь дизайн-рукоделиями с детьми, взрослые вместе с ними придумывают и создают игрушки и изделия из разных материалов, пробуждая своим примером у ребёнка воображение и потребность в самостоятельном творчестве. Например, делают настенный «коврик-карман», в который можно положить небольшой альбом, игрушку и т.п. Для коврика, к примеру, «Зайчик» («Белочка», «Медвежо</w:t>
      </w: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нок» и т.п.) используется лоскут (искусственный мех, ворсистая ткань). Покажите ребёнку, как выреза</w:t>
      </w:r>
      <w:r w:rsid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ется силуэт (мордочка) зверька.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Подберите вместе декоративную отделку (кожа, ткань, пряжа, пуговицы), вырежьте детали, приклейте или пришейте уши, нос, глаза, усы, лапы, не забудьте пришить блестящие пуговицы - глазки. С бабушкой и мамой девочки по выкройкам шьют одежду для кукол, мягкие игрушки, изготавливают салфетки для сервировки стола и другие изделия-сувениры из текстиля, а мальчиков отцы учат работе с деревом, пониманию красоты текстуры и цвета древесины, умению пользоваться инструментами, аккуратно склеивать и зачищать бруски, забивать гвозди ровно и прочно. На заготовках (фанера, бруски) дети выполняют росписи, выжигают узоры </w:t>
      </w: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по своим рисункам (тарелки, </w:t>
      </w:r>
      <w:proofErr w:type="spellStart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досочки</w:t>
      </w:r>
      <w:proofErr w:type="spellEnd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, подставки, полочки, игрушки-сувениры и др.), работая с пластическими массами, они лепят фигурки людей и животных, декоративные панно, плакетки, кулоны, бусы, посуду для кукол.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И обязательно перед началом работы показать малышу важность её</w:t>
      </w:r>
      <w:r w:rsid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выполнения для близких (подарок, украшение костюма, комнаты, праздника и т.п.). Полезно достижения ребёнка показать его друзьям и соседям по дому.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В работе по дизайну быта семьи участвуют все её члены: кто-то окантовывает и развешивает семейные фотографии, кто-то ухаживает и красиво расставляет комнатные растения, кто-то вырезает и склеивает шутливые маски, цветные шапочки, костюмы к празднику, а кто-то готовит угощения и сервирует стол, украшает комнату.</w:t>
      </w:r>
    </w:p>
    <w:p w:rsidR="00342CDA" w:rsidRDefault="006A37E9" w:rsidP="00342CD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Совершая прогулки по лесу, дети рассматривают растения, сверкающие, словно бриллианты, капельки росы на траве. Малыш подбирает шишку, корень или ветку, похожие на персонажей сказок, угадывает «зверька» в гибком силуэте корня или ветки; придумывает, что нужно добавить к шишке, чтобы получился ёжик или зайчик, из каких растений составить красивый букет и т.п., он учится отбирать «дары природы» для оригинальных поделок, учится образному видению. Дети любят с близкими составлять аранжировки из цветов и растений для комнаты и праздничного стола. Детские рисунки говорят об их любви к своему дому.</w:t>
      </w:r>
    </w:p>
    <w:p w:rsidR="009D71AF" w:rsidRDefault="006A37E9" w:rsidP="000B35F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Следует оборудовать постоянное место для занятий ребёнка с хорошим естественным и искусственным освещением, удобным столом с ящиками для материалов, корзиной для мусора. Родители должны интересоваться, какие художественные материалы хотел бы иметь ребёнок, познакомить его с новыми материалами </w:t>
      </w:r>
      <w:proofErr w:type="spellStart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>длядизайн</w:t>
      </w:r>
      <w:proofErr w:type="spellEnd"/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-рукоделий. Чем больший ассортимент средств для художественной деятельности у него под руками, тем активнее и разнообразнее он экспериментирует с </w:t>
      </w:r>
      <w:r w:rsidRPr="00342CD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красками, фломастерами, карандашами, пастелью, сепией, сангиной, соусом, древесным углём, всевозможными декоративными пастами и пластикатами, природными и искусственными материалами. Следует поощрять использование безопасных для малыша отходов промышленности, упаковок - так называемых «бросовых» материалов. Это относится и к старым журналам, и к другой цветной макулатуре.</w:t>
      </w:r>
    </w:p>
    <w:p w:rsidR="002133AE" w:rsidRPr="000B35FA" w:rsidRDefault="002133AE" w:rsidP="000B35FA">
      <w:pPr>
        <w:shd w:val="clear" w:color="auto" w:fill="FFFFFF"/>
        <w:spacing w:after="0" w:line="360" w:lineRule="auto"/>
        <w:ind w:left="-284" w:right="-143" w:firstLine="992"/>
        <w:jc w:val="both"/>
        <w:rPr>
          <w:rFonts w:ascii="Times New Roman" w:eastAsia="Times New Roman" w:hAnsi="Times New Roman" w:cs="Times New Roman"/>
          <w:color w:val="181910"/>
          <w:sz w:val="20"/>
          <w:szCs w:val="20"/>
        </w:rPr>
      </w:pPr>
    </w:p>
    <w:p w:rsidR="009D71AF" w:rsidRDefault="009D71AF"/>
    <w:p w:rsidR="00A30D2C" w:rsidRDefault="00A94265" w:rsidP="00A94265">
      <w:pPr>
        <w:shd w:val="clear" w:color="auto" w:fill="FFFFFF"/>
        <w:spacing w:after="75" w:line="240" w:lineRule="auto"/>
        <w:jc w:val="center"/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</w:pPr>
      <w:r w:rsidRPr="00A30D2C"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  <w:t>Мастер-класс. Аппликация в технике «</w:t>
      </w:r>
      <w:proofErr w:type="spellStart"/>
      <w:r w:rsidRPr="00A30D2C"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  <w:t>декупаж</w:t>
      </w:r>
      <w:proofErr w:type="spellEnd"/>
      <w:r w:rsidRPr="00A30D2C"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  <w:t xml:space="preserve">» </w:t>
      </w:r>
    </w:p>
    <w:p w:rsidR="00A94265" w:rsidRPr="00A30D2C" w:rsidRDefault="00A94265" w:rsidP="00A94265">
      <w:pPr>
        <w:shd w:val="clear" w:color="auto" w:fill="FFFFFF"/>
        <w:spacing w:after="75" w:line="240" w:lineRule="auto"/>
        <w:jc w:val="center"/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</w:pPr>
      <w:r w:rsidRPr="00A30D2C">
        <w:rPr>
          <w:rFonts w:ascii="Trebuchet MS" w:eastAsia="Times New Roman" w:hAnsi="Trebuchet MS" w:cs="Times New Roman"/>
          <w:b/>
          <w:bCs/>
          <w:color w:val="17365D" w:themeColor="text2" w:themeShade="BF"/>
          <w:sz w:val="32"/>
          <w:szCs w:val="32"/>
        </w:rPr>
        <w:t>«У бабушки в деревне»</w:t>
      </w:r>
    </w:p>
    <w:p w:rsidR="00A94265" w:rsidRDefault="00A94265" w:rsidP="00A9426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Мастер класс рассчитан для детей старшего дошкольного возраста, педагогов и неравнодушных родителей.</w:t>
      </w:r>
    </w:p>
    <w:p w:rsidR="00A94265" w:rsidRDefault="00A94265" w:rsidP="00A9426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Описание работы: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предлагаю вам мастер-класс по выполнению аппликации в технике «</w:t>
      </w:r>
      <w:proofErr w:type="spellStart"/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декупаж</w:t>
      </w:r>
      <w:proofErr w:type="spellEnd"/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» «У бабушки в деревне». Аппликация направлена на развитие творчества, мелкой мускулатуры рук.</w:t>
      </w:r>
    </w:p>
    <w:p w:rsidR="00A94265" w:rsidRDefault="00A94265" w:rsidP="00A9426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Назначение: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Данная поделка может служить украшением интерьера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дома или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подарком.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5962650" cy="4953000"/>
            <wp:effectExtent l="19050" t="0" r="0" b="0"/>
            <wp:docPr id="66" name="Рисунок 66" descr="http://kladraz.ru/upload/blogs/864_8e28ae72b807b51871e1462deb9622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kladraz.ru/upload/blogs/864_8e28ae72b807b51871e1462deb9622c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</w:p>
    <w:p w:rsidR="00A94265" w:rsidRPr="00A94265" w:rsidRDefault="00A94265" w:rsidP="00A94265">
      <w:pPr>
        <w:shd w:val="clear" w:color="auto" w:fill="FFFFFF"/>
        <w:spacing w:after="30" w:line="240" w:lineRule="auto"/>
        <w:jc w:val="both"/>
        <w:rPr>
          <w:rFonts w:ascii="Times New Roman" w:eastAsia="Times New Roman" w:hAnsi="Times New Roman" w:cs="Times New Roman"/>
          <w:b/>
          <w:bCs/>
          <w:color w:val="39306F"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b/>
          <w:bCs/>
          <w:color w:val="39306F"/>
          <w:sz w:val="28"/>
          <w:szCs w:val="28"/>
        </w:rPr>
        <w:t>Пошаговый процесс изготовления поделки:</w:t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1. Для работы нам понадобятся: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финишная сухая шпаклевка;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кусок фанеры или плиты по размеру будущей картины;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клей ПВА;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салфетки яркие,;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-224790</wp:posOffset>
            </wp:positionV>
            <wp:extent cx="3370580" cy="2247900"/>
            <wp:effectExtent l="19050" t="0" r="1270" b="0"/>
            <wp:wrapSquare wrapText="bothSides"/>
            <wp:docPr id="67" name="Рисунок 67" descr="http://kladraz.ru/upload/blogs/864_0298f9eea39babe9e3119d760165cf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kladraz.ru/upload/blogs/864_0298f9eea39babe9e3119d760165cf8c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ножницы;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кисточки;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вода, ванночка (тарелка);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краски акварельные;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22860</wp:posOffset>
            </wp:positionV>
            <wp:extent cx="3114675" cy="2076450"/>
            <wp:effectExtent l="19050" t="0" r="9525" b="0"/>
            <wp:wrapSquare wrapText="bothSides"/>
            <wp:docPr id="68" name="Рисунок 68" descr="http://kladraz.ru/upload/blogs/864_c73d35934d8a9027963e2c748f269a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kladraz.ru/upload/blogs/864_c73d35934d8a9027963e2c748f269a3c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265" w:rsidRPr="00A94265" w:rsidRDefault="00A94265" w:rsidP="00A9426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2.Из салфеток выбираем рисунок, который нам понадобится (цветы, звери, птицы, насекомые и т.д.) Рисунок можно выстригать или обрывать.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172720</wp:posOffset>
            </wp:positionV>
            <wp:extent cx="3705225" cy="2466975"/>
            <wp:effectExtent l="19050" t="0" r="9525" b="0"/>
            <wp:wrapSquare wrapText="bothSides"/>
            <wp:docPr id="69" name="Рисунок 69" descr="http://kladraz.ru/upload/blogs/864_a2fdfc68efdccaef86c568611dfb2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kladraz.ru/upload/blogs/864_a2fdfc68efdccaef86c568611dfb2f4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984885</wp:posOffset>
            </wp:positionV>
            <wp:extent cx="2962275" cy="2219325"/>
            <wp:effectExtent l="19050" t="0" r="9525" b="0"/>
            <wp:wrapSquare wrapText="bothSides"/>
            <wp:docPr id="70" name="Рисунок 70" descr="http://kladraz.ru/upload/blogs/864_1ca7a90ae01c47cfc9d91fd5c9684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kladraz.ru/upload/blogs/864_1ca7a90ae01c47cfc9d91fd5c96840c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3.«Расслаиваем» салфетку, отделяя два нижних слоя салфетки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2607945</wp:posOffset>
            </wp:positionV>
            <wp:extent cx="2657475" cy="1771650"/>
            <wp:effectExtent l="19050" t="0" r="9525" b="0"/>
            <wp:wrapSquare wrapText="bothSides"/>
            <wp:docPr id="14" name="Рисунок 71" descr="http://kladraz.ru/upload/blogs/864_6f327f5a8c1b12bcb7f92a2f99fe7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kladraz.ru/upload/blogs/864_6f327f5a8c1b12bcb7f92a2f99fe783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4.В ванночке разводим сухую шпатлевку до состояния густой каши. </w:t>
      </w:r>
      <w:proofErr w:type="spellStart"/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мето</w:t>
      </w:r>
      <w:proofErr w:type="spellEnd"/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сухой шпатлевки можно использовать уже и готовую. Технология та же.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92710</wp:posOffset>
            </wp:positionV>
            <wp:extent cx="2790825" cy="1857375"/>
            <wp:effectExtent l="19050" t="0" r="9525" b="0"/>
            <wp:wrapSquare wrapText="bothSides"/>
            <wp:docPr id="72" name="Рисунок 72" descr="http://kladraz.ru/upload/blogs/864_d1eddf6dfb5031f6dbd1b1c3da670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kladraz.ru/upload/blogs/864_d1eddf6dfb5031f6dbd1b1c3da67045e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-612140</wp:posOffset>
            </wp:positionH>
            <wp:positionV relativeFrom="paragraph">
              <wp:posOffset>-43815</wp:posOffset>
            </wp:positionV>
            <wp:extent cx="3174365" cy="2114550"/>
            <wp:effectExtent l="19050" t="0" r="6985" b="0"/>
            <wp:wrapSquare wrapText="bothSides"/>
            <wp:docPr id="73" name="Рисунок 73" descr="http://kladraz.ru/upload/blogs/864_bc5f3e92cd99061f6d277c37265f8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kladraz.ru/upload/blogs/864_bc5f3e92cd99061f6d277c37265f817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5.Накладываем на фанеру и размазываем шпатлевку слоем 3-4 мм, Слой шпатлевки будет выступать также в роли белого фона для картины. Не нужно стараться выравнивать поверхность. Чем больше будет не ровностей, тем эффектней будет смотреться наша картина.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313055</wp:posOffset>
            </wp:positionH>
            <wp:positionV relativeFrom="paragraph">
              <wp:posOffset>195580</wp:posOffset>
            </wp:positionV>
            <wp:extent cx="2924175" cy="1943100"/>
            <wp:effectExtent l="19050" t="0" r="9525" b="0"/>
            <wp:wrapSquare wrapText="bothSides"/>
            <wp:docPr id="74" name="Рисунок 74" descr="http://kladraz.ru/upload/blogs/864_c009e1a5d6eece530d2ada8316934d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kladraz.ru/upload/blogs/864_c009e1a5d6eece530d2ada8316934df9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566420</wp:posOffset>
            </wp:positionV>
            <wp:extent cx="2645410" cy="1762125"/>
            <wp:effectExtent l="19050" t="0" r="2540" b="0"/>
            <wp:wrapSquare wrapText="bothSides"/>
            <wp:docPr id="75" name="Рисунок 75" descr="http://kladraz.ru/upload/blogs/864_5ba89350c5df62ab1776ba38c6eb7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kladraz.ru/upload/blogs/864_5ba89350c5df62ab1776ba38c6eb730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6.Раскладываем части нашей картины на шпатлевку</w:t>
      </w:r>
      <w:r w:rsidRPr="00A94265">
        <w:rPr>
          <w:rFonts w:ascii="Arial" w:eastAsia="Times New Roman" w:hAnsi="Arial" w:cs="Arial"/>
          <w:color w:val="000000"/>
          <w:sz w:val="23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-2895600</wp:posOffset>
            </wp:positionH>
            <wp:positionV relativeFrom="paragraph">
              <wp:posOffset>307975</wp:posOffset>
            </wp:positionV>
            <wp:extent cx="2590800" cy="1724025"/>
            <wp:effectExtent l="19050" t="0" r="0" b="0"/>
            <wp:wrapSquare wrapText="bothSides"/>
            <wp:docPr id="76" name="Рисунок 76" descr="http://kladraz.ru/upload/blogs/864_f4043f823eec21d01f51c37b9c2af7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kladraz.ru/upload/blogs/864_f4043f823eec21d01f51c37b9c2af74f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7.Фрагмент салфетки промазываем клеем ПВА (кистью или пальцем) Мажем мягкой кисточкой от центра (от середины фрагмента) к краям. Делаем это не спеша, чтобы не порвать салфетку и разровнять складочки.</w:t>
      </w:r>
      <w:r w:rsidRPr="00A94265">
        <w:rPr>
          <w:rFonts w:ascii="Arial" w:eastAsia="Times New Roman" w:hAnsi="Arial" w:cs="Arial"/>
          <w:color w:val="000000"/>
          <w:sz w:val="23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8.Когда высохнут салфетки и шпаклевка, занимаемся прорисовкой отдельных деталей картины : травы , цветов, стебельков.</w:t>
      </w:r>
      <w:r w:rsidRPr="00A94265">
        <w:rPr>
          <w:rFonts w:ascii="Arial" w:eastAsia="Times New Roman" w:hAnsi="Arial" w:cs="Arial"/>
          <w:color w:val="000000"/>
          <w:sz w:val="23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196850</wp:posOffset>
            </wp:positionH>
            <wp:positionV relativeFrom="paragraph">
              <wp:posOffset>106045</wp:posOffset>
            </wp:positionV>
            <wp:extent cx="3632200" cy="2419350"/>
            <wp:effectExtent l="19050" t="0" r="6350" b="0"/>
            <wp:wrapSquare wrapText="bothSides"/>
            <wp:docPr id="77" name="Рисунок 77" descr="http://kladraz.ru/upload/blogs/864_ab80194f4ecf0d82b22ed25cae42af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kladraz.ru/upload/blogs/864_ab80194f4ecf0d82b22ed25cae42afbb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265" w:rsidRP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</w:rPr>
        <w:t>9.Для изготовления рамки используем потолочные карнизы.</w:t>
      </w:r>
      <w:r w:rsidRPr="00A94265">
        <w:rPr>
          <w:rFonts w:ascii="Arial" w:eastAsia="Times New Roman" w:hAnsi="Arial" w:cs="Arial"/>
          <w:color w:val="000000"/>
          <w:sz w:val="23"/>
        </w:rPr>
        <w:t> </w:t>
      </w: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inline distT="0" distB="0" distL="0" distR="0">
            <wp:extent cx="2109321" cy="1581150"/>
            <wp:effectExtent l="19050" t="0" r="5229" b="0"/>
            <wp:docPr id="78" name="Рисунок 78" descr="http://kladraz.ru/upload/blogs/864_ca2dfc40608f756f95edaced6c1d34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kladraz.ru/upload/blogs/864_ca2dfc40608f756f95edaced6c1d34e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21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799" w:rsidRDefault="00A76799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76799" w:rsidRDefault="00A76799" w:rsidP="00A9426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A94265" w:rsidRDefault="00A94265" w:rsidP="00A9426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94265">
        <w:rPr>
          <w:rFonts w:ascii="Arial" w:eastAsia="Times New Roman" w:hAnsi="Arial" w:cs="Arial"/>
          <w:color w:val="000000"/>
          <w:sz w:val="23"/>
          <w:szCs w:val="23"/>
        </w:rPr>
        <w:br/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10.Приклеиваем их по краю картины Для маскировки наших огрехов в </w:t>
      </w:r>
      <w:r w:rsidRPr="00A9426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рамке наносим слой салфеток . Даем картине высохнуть. Работа готова.</w:t>
      </w:r>
    </w:p>
    <w:p w:rsidR="00A30D2C" w:rsidRPr="00A94265" w:rsidRDefault="00A30D2C" w:rsidP="00A942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94265" w:rsidRPr="00A94265" w:rsidRDefault="00A94265" w:rsidP="00A94265">
      <w:pPr>
        <w:shd w:val="clear" w:color="auto" w:fill="FFFFFF"/>
        <w:spacing w:after="0" w:line="338" w:lineRule="atLeast"/>
        <w:jc w:val="center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inline distT="0" distB="0" distL="0" distR="0">
            <wp:extent cx="5553710" cy="4703379"/>
            <wp:effectExtent l="19050" t="0" r="8890" b="0"/>
            <wp:docPr id="79" name="Рисунок 79" descr="http://kladraz.ru/upload/blogs/864_f4764575531448309714cdd6e42b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kladraz.ru/upload/blogs/864_f4764575531448309714cdd6e42b512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85" cy="470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AF" w:rsidRDefault="009D71AF"/>
    <w:p w:rsidR="009D71AF" w:rsidRDefault="009D71AF"/>
    <w:p w:rsidR="009D71AF" w:rsidRDefault="009D71AF"/>
    <w:p w:rsidR="009D71AF" w:rsidRDefault="009D71AF"/>
    <w:p w:rsidR="00FB44B8" w:rsidRDefault="00FB44B8"/>
    <w:p w:rsidR="00FB44B8" w:rsidRDefault="00FB44B8"/>
    <w:p w:rsidR="00FB44B8" w:rsidRDefault="00FB44B8"/>
    <w:p w:rsidR="00FB44B8" w:rsidRDefault="00FB44B8"/>
    <w:p w:rsidR="00FB44B8" w:rsidRDefault="00FB44B8"/>
    <w:p w:rsidR="00FB44B8" w:rsidRDefault="00FB44B8"/>
    <w:p w:rsidR="00FB44B8" w:rsidRDefault="00FB44B8"/>
    <w:p w:rsidR="00FB44B8" w:rsidRPr="003D036E" w:rsidRDefault="003D036E" w:rsidP="003D036E">
      <w:pPr>
        <w:jc w:val="center"/>
        <w:rPr>
          <w:rFonts w:ascii="Berlin Sans FB" w:hAnsi="Berlin Sans FB"/>
          <w:b/>
          <w:color w:val="7030A0"/>
          <w:sz w:val="28"/>
          <w:szCs w:val="28"/>
        </w:rPr>
      </w:pPr>
      <w:r w:rsidRPr="003D036E">
        <w:rPr>
          <w:rFonts w:ascii="Arial" w:hAnsi="Arial" w:cs="Arial"/>
          <w:b/>
          <w:color w:val="7030A0"/>
          <w:sz w:val="28"/>
          <w:szCs w:val="28"/>
        </w:rPr>
        <w:t>Раскрась</w:t>
      </w:r>
      <w:r w:rsidRPr="003D036E">
        <w:rPr>
          <w:rFonts w:ascii="Berlin Sans FB" w:hAnsi="Berlin Sans FB"/>
          <w:b/>
          <w:color w:val="7030A0"/>
          <w:sz w:val="28"/>
          <w:szCs w:val="28"/>
        </w:rPr>
        <w:t xml:space="preserve"> </w:t>
      </w:r>
      <w:r w:rsidRPr="003D036E">
        <w:rPr>
          <w:rFonts w:ascii="Arial" w:hAnsi="Arial" w:cs="Arial"/>
          <w:b/>
          <w:color w:val="7030A0"/>
          <w:sz w:val="28"/>
          <w:szCs w:val="28"/>
        </w:rPr>
        <w:t>по</w:t>
      </w:r>
      <w:r w:rsidRPr="003D036E">
        <w:rPr>
          <w:rFonts w:ascii="Berlin Sans FB" w:hAnsi="Berlin Sans FB"/>
          <w:b/>
          <w:color w:val="7030A0"/>
          <w:sz w:val="28"/>
          <w:szCs w:val="28"/>
        </w:rPr>
        <w:t xml:space="preserve"> </w:t>
      </w:r>
      <w:r w:rsidRPr="003D036E">
        <w:rPr>
          <w:rFonts w:ascii="Arial" w:hAnsi="Arial" w:cs="Arial"/>
          <w:b/>
          <w:color w:val="7030A0"/>
          <w:sz w:val="28"/>
          <w:szCs w:val="28"/>
        </w:rPr>
        <w:t>цифрам</w:t>
      </w:r>
    </w:p>
    <w:p w:rsidR="00A30D2C" w:rsidRDefault="003D036E">
      <w:r>
        <w:rPr>
          <w:noProof/>
        </w:rPr>
        <w:lastRenderedPageBreak/>
        <w:drawing>
          <wp:inline distT="0" distB="0" distL="0" distR="0" wp14:anchorId="03CEFBC3" wp14:editId="369D28A7">
            <wp:extent cx="5524500" cy="8468477"/>
            <wp:effectExtent l="0" t="0" r="0" b="0"/>
            <wp:docPr id="7" name="Рисунок 7" descr="Картинки по запросу раскраски для детей старшей груп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раскраски для детей старшей группы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46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2C" w:rsidRDefault="00A30D2C"/>
    <w:p w:rsidR="001C0AE7" w:rsidRPr="003D1EC1" w:rsidRDefault="003D1EC1" w:rsidP="003D1EC1">
      <w:pPr>
        <w:jc w:val="center"/>
        <w:rPr>
          <w:color w:val="632423" w:themeColor="accent2" w:themeShade="80"/>
          <w:sz w:val="32"/>
          <w:szCs w:val="32"/>
        </w:rPr>
      </w:pPr>
      <w:r>
        <w:rPr>
          <w:color w:val="632423" w:themeColor="accent2" w:themeShade="80"/>
          <w:sz w:val="32"/>
          <w:szCs w:val="32"/>
        </w:rPr>
        <w:lastRenderedPageBreak/>
        <w:t>Рас</w:t>
      </w:r>
      <w:r w:rsidRPr="003D1EC1">
        <w:rPr>
          <w:color w:val="632423" w:themeColor="accent2" w:themeShade="80"/>
          <w:sz w:val="32"/>
          <w:szCs w:val="32"/>
        </w:rPr>
        <w:t>крась картинку по буквам</w:t>
      </w:r>
    </w:p>
    <w:p w:rsidR="001C0AE7" w:rsidRDefault="001C0AE7"/>
    <w:p w:rsidR="001C0AE7" w:rsidRDefault="003D036E">
      <w:r>
        <w:rPr>
          <w:noProof/>
        </w:rPr>
        <w:drawing>
          <wp:inline distT="0" distB="0" distL="0" distR="0" wp14:anchorId="74E6E3E3" wp14:editId="58C1828F">
            <wp:extent cx="5941060" cy="8097520"/>
            <wp:effectExtent l="0" t="0" r="0" b="0"/>
            <wp:docPr id="9" name="Рисунок 9" descr="Картинки по запросу раскраски для детей старшей груп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раскраски для детей старшей группы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0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4B8" w:rsidRPr="00A76799" w:rsidRDefault="00FB44B8" w:rsidP="003D1EC1">
      <w:pPr>
        <w:shd w:val="clear" w:color="auto" w:fill="FFFFFF"/>
        <w:spacing w:after="0" w:line="735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i/>
          <w:iCs/>
          <w:color w:val="632423" w:themeColor="accent2" w:themeShade="80"/>
          <w:kern w:val="36"/>
          <w:sz w:val="44"/>
          <w:szCs w:val="44"/>
        </w:rPr>
      </w:pPr>
      <w:r w:rsidRPr="00A76799">
        <w:rPr>
          <w:rFonts w:ascii="Times New Roman" w:eastAsia="Times New Roman" w:hAnsi="Times New Roman" w:cs="Times New Roman"/>
          <w:b/>
          <w:bCs/>
          <w:i/>
          <w:iCs/>
          <w:color w:val="632423" w:themeColor="accent2" w:themeShade="80"/>
          <w:kern w:val="36"/>
          <w:sz w:val="44"/>
          <w:szCs w:val="44"/>
        </w:rPr>
        <w:lastRenderedPageBreak/>
        <w:t>Анкета для родителей по изучению художественных интересов детей</w:t>
      </w:r>
    </w:p>
    <w:p w:rsidR="00FB44B8" w:rsidRPr="00A76799" w:rsidRDefault="00FB44B8" w:rsidP="003D1E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632423" w:themeColor="accent2" w:themeShade="80"/>
          <w:sz w:val="44"/>
          <w:szCs w:val="44"/>
        </w:rPr>
      </w:pP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Чем увлекается ваш ребенок дома?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  Какие эмоции проявляет при виде красивого (в природе, живописи, интересах и т.д.)?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   Рисует, лепит ли ваш ребенок; по своей инициативе или нет?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 Любит ли мастерить, какими инструментами или пользуется различными материалами 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   Что именно он любит изображать, лепить, мастерить?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 xml:space="preserve"> Показывает ли он вам готовые рисунки, поделки?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Бывает ли ваш ребенок в музеях, на выставках? На каких, как часто?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Что сделано в вашем доме своими руками? Какое участие принимал в этом ребенок?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Применяете ли вы детские рисунки, изделия в оформлении детского уголка, в подготовке к                  празднику, ко дню рождения? Как?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color w:val="000000"/>
          <w:sz w:val="28"/>
          <w:szCs w:val="28"/>
        </w:rPr>
        <w:t>Какие формы организации работы детского сада с семьей Вы считаете наиболее удачными (информация на сайте, родительские собрания, общие консультации, индивидуальные беседы, просмотр занятий с детьми, родительские уголки, папки-передвижки и т.д.)?</w:t>
      </w:r>
    </w:p>
    <w:p w:rsid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Прочитали ли Вы наш журнал?</w:t>
      </w:r>
    </w:p>
    <w:p w:rsidR="00FB44B8" w:rsidRPr="00FB44B8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FB44B8">
        <w:rPr>
          <w:sz w:val="28"/>
          <w:szCs w:val="28"/>
        </w:rPr>
        <w:t>Какой материал Вам понравился более всего?</w:t>
      </w:r>
    </w:p>
    <w:p w:rsidR="00FB44B8" w:rsidRPr="006C3D01" w:rsidRDefault="00FB44B8" w:rsidP="00FB44B8">
      <w:pPr>
        <w:pStyle w:val="a8"/>
        <w:numPr>
          <w:ilvl w:val="0"/>
          <w:numId w:val="3"/>
        </w:numP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Захотелось ли Вам сделать что-то своими руками вместе с детьми?</w:t>
      </w:r>
    </w:p>
    <w:p w:rsidR="006C3D01" w:rsidRPr="00FB44B8" w:rsidRDefault="006C3D01" w:rsidP="006C3D01">
      <w:pPr>
        <w:pStyle w:val="a8"/>
        <w:shd w:val="clear" w:color="auto" w:fill="FFFFFF"/>
        <w:spacing w:after="0" w:line="360" w:lineRule="auto"/>
        <w:ind w:left="780"/>
        <w:jc w:val="both"/>
        <w:rPr>
          <w:color w:val="000000"/>
          <w:sz w:val="28"/>
          <w:szCs w:val="28"/>
        </w:rPr>
      </w:pPr>
    </w:p>
    <w:p w:rsidR="0059733C" w:rsidRPr="001C0AE7" w:rsidRDefault="00FB44B8" w:rsidP="001C0AE7">
      <w:pPr>
        <w:pStyle w:val="a8"/>
        <w:shd w:val="clear" w:color="auto" w:fill="FFFFFF"/>
        <w:spacing w:after="0" w:line="360" w:lineRule="auto"/>
        <w:ind w:left="780"/>
        <w:jc w:val="center"/>
        <w:rPr>
          <w:rFonts w:ascii="Monotype Corsiva" w:hAnsi="Monotype Corsiva"/>
          <w:b/>
          <w:color w:val="000000"/>
          <w:sz w:val="48"/>
          <w:szCs w:val="48"/>
        </w:rPr>
      </w:pPr>
      <w:r w:rsidRPr="00FB44B8">
        <w:rPr>
          <w:rFonts w:ascii="Monotype Corsiva" w:hAnsi="Monotype Corsiva"/>
          <w:b/>
          <w:sz w:val="48"/>
          <w:szCs w:val="48"/>
        </w:rPr>
        <w:t>Благодарим за участие!</w:t>
      </w:r>
    </w:p>
    <w:p w:rsidR="00BB33F7" w:rsidRPr="001C0AE7" w:rsidRDefault="0059733C" w:rsidP="006C3D01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36"/>
          <w:szCs w:val="36"/>
        </w:rPr>
      </w:pPr>
      <w:r w:rsidRPr="001C0AE7">
        <w:rPr>
          <w:rFonts w:ascii="Times New Roman" w:hAnsi="Times New Roman" w:cs="Times New Roman"/>
          <w:b/>
          <w:i/>
          <w:color w:val="0F243E" w:themeColor="text2" w:themeShade="80"/>
          <w:sz w:val="36"/>
          <w:szCs w:val="36"/>
        </w:rPr>
        <w:t>Вы заинтересовались темой Детский дизайн? Хотите с ребенком создавать творческие элементы дизайны? Тогда эти книги помогут Вам</w:t>
      </w:r>
      <w:r w:rsidR="00BB33F7" w:rsidRPr="001C0AE7">
        <w:rPr>
          <w:rFonts w:ascii="Times New Roman" w:hAnsi="Times New Roman" w:cs="Times New Roman"/>
          <w:b/>
          <w:i/>
          <w:color w:val="0F243E" w:themeColor="text2" w:themeShade="80"/>
          <w:sz w:val="36"/>
          <w:szCs w:val="36"/>
        </w:rPr>
        <w:t xml:space="preserve"> в вашем творчестве. Читайте. Изучайте! Творите!</w:t>
      </w:r>
    </w:p>
    <w:p w:rsidR="00C931A3" w:rsidRPr="001C0AE7" w:rsidRDefault="00BB33F7" w:rsidP="00BB33F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252525"/>
          <w:sz w:val="28"/>
          <w:szCs w:val="28"/>
        </w:rPr>
      </w:pPr>
      <w:r w:rsidRPr="001C0AE7">
        <w:rPr>
          <w:noProof/>
          <w:color w:val="252525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89F78D2" wp14:editId="48EB0DCB">
            <wp:simplePos x="0" y="0"/>
            <wp:positionH relativeFrom="column">
              <wp:posOffset>-565785</wp:posOffset>
            </wp:positionH>
            <wp:positionV relativeFrom="paragraph">
              <wp:posOffset>382270</wp:posOffset>
            </wp:positionV>
            <wp:extent cx="1752600" cy="2685415"/>
            <wp:effectExtent l="0" t="0" r="0" b="0"/>
            <wp:wrapSquare wrapText="bothSides"/>
            <wp:docPr id="100" name="Рисунок 100" descr="Детский дизайн -  Литагент «Карапуз», Георгий Пантеле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Детский дизайн -  Литагент «Карапуз», Георгий Пантелеев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68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1A3" w:rsidRPr="001C0AE7">
        <w:rPr>
          <w:color w:val="252525"/>
          <w:sz w:val="28"/>
          <w:szCs w:val="28"/>
        </w:rPr>
        <w:t>Сегодня художественный дизайн является эстетическим символом современной цивилизации, Человека Труда. Создавая для человека – дом, для людей – город, для Бога – храм, проектировщики всегда закрепляли своим творчеством стиль эпохи – некую общность художественно-эстетических принципов, понятий, нравов.</w:t>
      </w:r>
    </w:p>
    <w:p w:rsidR="00FB44B8" w:rsidRPr="001C0AE7" w:rsidRDefault="001C0AE7" w:rsidP="00BB33F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B1AA831" wp14:editId="68B31991">
            <wp:simplePos x="0" y="0"/>
            <wp:positionH relativeFrom="column">
              <wp:posOffset>-1685925</wp:posOffset>
            </wp:positionH>
            <wp:positionV relativeFrom="paragraph">
              <wp:posOffset>2704465</wp:posOffset>
            </wp:positionV>
            <wp:extent cx="2056130" cy="2962275"/>
            <wp:effectExtent l="0" t="0" r="0" b="0"/>
            <wp:wrapSquare wrapText="bothSides"/>
            <wp:docPr id="106" name="Рисунок 106" descr="http://www.tdabris.ru/upload/iblock/196/196b82485aef31676ae6a77258cfec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tdabris.ru/upload/iblock/196/196b82485aef31676ae6a77258cfeccb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3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33C" w:rsidRPr="001C0A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Учебно-методическое пособие раскрывает содержание художественно-продуктивной деятельности детей седьмого года жизни в сотворчестве с педагогом, родителями и сверстниками. Содержание образовательной области «Художественный труд» спроектировано — в соответс</w:t>
      </w:r>
      <w:r w:rsidR="002133AE" w:rsidRPr="001C0A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твии с требованиями ФГОС</w:t>
      </w:r>
      <w:r w:rsidR="0059733C" w:rsidRPr="001C0A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на основе интеграции эстетической, интеллектуальной, игровой деятельности детей и направлено на глубокое освоение традиций народной культуры.</w:t>
      </w:r>
    </w:p>
    <w:p w:rsidR="00A76799" w:rsidRDefault="001C0AE7" w:rsidP="00BB33F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B33F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07D345E3" wp14:editId="4F2CBCF4">
            <wp:simplePos x="0" y="0"/>
            <wp:positionH relativeFrom="column">
              <wp:posOffset>-200025</wp:posOffset>
            </wp:positionH>
            <wp:positionV relativeFrom="paragraph">
              <wp:posOffset>206375</wp:posOffset>
            </wp:positionV>
            <wp:extent cx="2152650" cy="3013075"/>
            <wp:effectExtent l="0" t="0" r="0" b="0"/>
            <wp:wrapSquare wrapText="bothSides"/>
            <wp:docPr id="4" name="Рисунок 4" descr="Художественный труд в детском саду. Подготовительная группа. Конспекты занятий. Методические рекоменд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Художественный труд в детском саду. Подготовительная группа. Конспекты занятий. Методические рекомендации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0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259ABEB" wp14:editId="45251097">
            <wp:simplePos x="0" y="0"/>
            <wp:positionH relativeFrom="column">
              <wp:posOffset>1891665</wp:posOffset>
            </wp:positionH>
            <wp:positionV relativeFrom="paragraph">
              <wp:posOffset>254635</wp:posOffset>
            </wp:positionV>
            <wp:extent cx="2144395" cy="2962275"/>
            <wp:effectExtent l="0" t="0" r="0" b="0"/>
            <wp:wrapSquare wrapText="bothSides"/>
            <wp:docPr id="112" name="Рисунок 1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799" w:rsidRDefault="00A76799" w:rsidP="00BB33F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76799" w:rsidRDefault="00A76799" w:rsidP="00BB33F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B44B8" w:rsidRPr="003C62BE" w:rsidRDefault="009D71AF" w:rsidP="003C62B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62BE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>Вишкина</w:t>
      </w:r>
      <w:proofErr w:type="spellEnd"/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 xml:space="preserve"> О.Б. </w:t>
      </w:r>
      <w:proofErr w:type="spellStart"/>
      <w:r w:rsidRPr="00FB44B8">
        <w:rPr>
          <w:rFonts w:ascii="Times New Roman" w:eastAsia="Times New Roman" w:hAnsi="Times New Roman" w:cs="Times New Roman"/>
          <w:sz w:val="28"/>
          <w:szCs w:val="28"/>
        </w:rPr>
        <w:t>Декупаж</w:t>
      </w:r>
      <w:proofErr w:type="spellEnd"/>
      <w:r w:rsidRPr="00FB44B8">
        <w:rPr>
          <w:rFonts w:ascii="Times New Roman" w:eastAsia="Times New Roman" w:hAnsi="Times New Roman" w:cs="Times New Roman"/>
          <w:sz w:val="28"/>
          <w:szCs w:val="28"/>
        </w:rPr>
        <w:t>. Декорируем гардероб – М: ООО ГИК “Новая печать” 2008.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>Давыдова Г.Н.</w:t>
      </w:r>
      <w:r w:rsidRPr="00FB44B8">
        <w:rPr>
          <w:rFonts w:ascii="Times New Roman" w:eastAsia="Times New Roman" w:hAnsi="Times New Roman" w:cs="Times New Roman"/>
          <w:sz w:val="28"/>
          <w:szCs w:val="28"/>
        </w:rPr>
        <w:t> Детский дизайн.– М: ООО “Скрипторий 2003”, 2008.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>Лыкова И.А.</w:t>
      </w:r>
      <w:r w:rsidRPr="00FB44B8">
        <w:rPr>
          <w:rFonts w:ascii="Times New Roman" w:eastAsia="Times New Roman" w:hAnsi="Times New Roman" w:cs="Times New Roman"/>
          <w:sz w:val="28"/>
          <w:szCs w:val="28"/>
        </w:rPr>
        <w:t xml:space="preserve"> Художественный труд в детском саду – М: “Карапуз” 2009. 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sz w:val="28"/>
          <w:szCs w:val="28"/>
        </w:rPr>
        <w:t>Истоки: Примерная основная общеобразовательная программа до</w:t>
      </w:r>
      <w:r w:rsidRPr="00FB44B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школьного образования. — 4-е изд., </w:t>
      </w:r>
      <w:proofErr w:type="spellStart"/>
      <w:r w:rsidRPr="00FB44B8">
        <w:rPr>
          <w:rFonts w:ascii="Times New Roman" w:eastAsia="Times New Roman" w:hAnsi="Times New Roman" w:cs="Times New Roman"/>
          <w:sz w:val="28"/>
          <w:szCs w:val="28"/>
        </w:rPr>
        <w:t>перераб</w:t>
      </w:r>
      <w:proofErr w:type="spellEnd"/>
      <w:r w:rsidRPr="00FB44B8">
        <w:rPr>
          <w:rFonts w:ascii="Times New Roman" w:eastAsia="Times New Roman" w:hAnsi="Times New Roman" w:cs="Times New Roman"/>
          <w:sz w:val="28"/>
          <w:szCs w:val="28"/>
        </w:rPr>
        <w:t>. и доп. / Под ред. Л.А. Парамоновой. - М.: ТЦ Сфера, 2011.-320 с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sz w:val="28"/>
          <w:szCs w:val="28"/>
        </w:rPr>
        <w:t xml:space="preserve">Лыкова </w:t>
      </w:r>
      <w:proofErr w:type="spellStart"/>
      <w:r w:rsidRPr="00FB44B8">
        <w:rPr>
          <w:rFonts w:ascii="Times New Roman" w:eastAsia="Times New Roman" w:hAnsi="Times New Roman" w:cs="Times New Roman"/>
          <w:sz w:val="28"/>
          <w:szCs w:val="28"/>
        </w:rPr>
        <w:t>И.А.Цветные</w:t>
      </w:r>
      <w:proofErr w:type="spellEnd"/>
      <w:r w:rsidRPr="00FB44B8">
        <w:rPr>
          <w:rFonts w:ascii="Times New Roman" w:eastAsia="Times New Roman" w:hAnsi="Times New Roman" w:cs="Times New Roman"/>
          <w:sz w:val="28"/>
          <w:szCs w:val="28"/>
        </w:rPr>
        <w:t xml:space="preserve"> ладошки: Программа художественного воспитания, обучения и развития детей 2-7 лет.-М.2003.</w:t>
      </w:r>
    </w:p>
    <w:p w:rsidR="00FB44B8" w:rsidRPr="00FB44B8" w:rsidRDefault="00FB44B8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>Никитина А.В.</w:t>
      </w:r>
      <w:r w:rsidRPr="00FB44B8">
        <w:rPr>
          <w:rFonts w:ascii="Times New Roman" w:eastAsia="Times New Roman" w:hAnsi="Times New Roman" w:cs="Times New Roman"/>
          <w:sz w:val="28"/>
          <w:szCs w:val="28"/>
        </w:rPr>
        <w:t> Нетрадиционные техники рисования в детском саду –СПб: “КАРО” 2007.</w:t>
      </w:r>
    </w:p>
    <w:p w:rsidR="00FB44B8" w:rsidRPr="00FB44B8" w:rsidRDefault="009D71AF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sz w:val="28"/>
          <w:szCs w:val="28"/>
        </w:rPr>
        <w:t>Пантелеев Г. Детский дизайн. - М.: КАРАПУЗ-ДИДАКТИКА, 2006. - 192 с., ил.</w:t>
      </w:r>
    </w:p>
    <w:p w:rsidR="007E4B35" w:rsidRPr="00FB44B8" w:rsidRDefault="007E4B35" w:rsidP="00FB44B8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>Пищикова</w:t>
      </w:r>
      <w:proofErr w:type="spellEnd"/>
      <w:r w:rsidRPr="00FB44B8">
        <w:rPr>
          <w:rFonts w:ascii="Times New Roman" w:eastAsia="Times New Roman" w:hAnsi="Times New Roman" w:cs="Times New Roman"/>
          <w:iCs/>
          <w:sz w:val="28"/>
          <w:szCs w:val="28"/>
        </w:rPr>
        <w:t xml:space="preserve"> Н.Г.</w:t>
      </w:r>
      <w:r w:rsidRPr="00FB44B8">
        <w:rPr>
          <w:rFonts w:ascii="Times New Roman" w:eastAsia="Times New Roman" w:hAnsi="Times New Roman" w:cs="Times New Roman"/>
          <w:sz w:val="28"/>
          <w:szCs w:val="28"/>
        </w:rPr>
        <w:t> Работа с бумагой в нетрадиционной технике – М: ООО “Скрипторий 2003” 2006.</w:t>
      </w:r>
    </w:p>
    <w:p w:rsidR="009D71AF" w:rsidRPr="00FB44B8" w:rsidRDefault="009D71AF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71AF" w:rsidRDefault="009D71AF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6799" w:rsidRDefault="00A76799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6799" w:rsidRDefault="00A76799" w:rsidP="00FB44B8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A76799" w:rsidRPr="00A76799" w:rsidRDefault="00A76799" w:rsidP="00A76799">
      <w:pPr>
        <w:tabs>
          <w:tab w:val="left" w:pos="3480"/>
        </w:tabs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A76799">
        <w:rPr>
          <w:rFonts w:ascii="Times New Roman" w:hAnsi="Times New Roman" w:cs="Times New Roman"/>
          <w:b/>
          <w:color w:val="002060"/>
          <w:sz w:val="56"/>
          <w:szCs w:val="56"/>
        </w:rPr>
        <w:t>Содержание</w:t>
      </w:r>
    </w:p>
    <w:p w:rsidR="00A76799" w:rsidRDefault="00A76799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2BE" w:rsidRDefault="003C62BE" w:rsidP="003C62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Авторское предисловие…………………………………………………………</w:t>
      </w:r>
      <w:r w:rsidR="005F2E75">
        <w:rPr>
          <w:rFonts w:ascii="Times New Roman" w:hAnsi="Times New Roman" w:cs="Times New Roman"/>
          <w:sz w:val="28"/>
          <w:szCs w:val="28"/>
        </w:rPr>
        <w:t>..3</w:t>
      </w:r>
    </w:p>
    <w:p w:rsidR="003C62BE" w:rsidRDefault="003C62BE" w:rsidP="003C62BE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color w:val="181910"/>
          <w:sz w:val="28"/>
          <w:szCs w:val="28"/>
        </w:rPr>
        <w:t xml:space="preserve">Консультация </w:t>
      </w:r>
      <w:r>
        <w:rPr>
          <w:rFonts w:ascii="Times New Roman" w:eastAsia="Times New Roman" w:hAnsi="Times New Roman" w:cs="Times New Roman"/>
          <w:color w:val="181910"/>
          <w:sz w:val="28"/>
          <w:szCs w:val="28"/>
        </w:rPr>
        <w:t xml:space="preserve"> «</w:t>
      </w:r>
      <w:r w:rsidRPr="003C62BE">
        <w:rPr>
          <w:rFonts w:ascii="Times New Roman" w:hAnsi="Times New Roman" w:cs="Times New Roman"/>
          <w:sz w:val="28"/>
          <w:szCs w:val="28"/>
        </w:rPr>
        <w:t>Что такое детский дизайн</w:t>
      </w:r>
      <w:r>
        <w:rPr>
          <w:rFonts w:ascii="Times New Roman" w:hAnsi="Times New Roman" w:cs="Times New Roman"/>
          <w:sz w:val="28"/>
          <w:szCs w:val="28"/>
        </w:rPr>
        <w:t>»……………………………………</w:t>
      </w:r>
      <w:r w:rsidR="005F2E75">
        <w:rPr>
          <w:rFonts w:ascii="Times New Roman" w:hAnsi="Times New Roman" w:cs="Times New Roman"/>
          <w:sz w:val="28"/>
          <w:szCs w:val="28"/>
        </w:rPr>
        <w:t>.5</w:t>
      </w:r>
    </w:p>
    <w:p w:rsid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sz w:val="28"/>
          <w:szCs w:val="28"/>
        </w:rPr>
        <w:t>Консультация «Техники детского дизайна»</w:t>
      </w:r>
      <w:r>
        <w:rPr>
          <w:rFonts w:ascii="Times New Roman" w:eastAsia="Times New Roman" w:hAnsi="Times New Roman" w:cs="Times New Roman"/>
          <w:sz w:val="28"/>
          <w:szCs w:val="28"/>
        </w:rPr>
        <w:t>……………………………………</w:t>
      </w:r>
      <w:r w:rsidR="005F2E75">
        <w:rPr>
          <w:rFonts w:ascii="Times New Roman" w:eastAsia="Times New Roman" w:hAnsi="Times New Roman" w:cs="Times New Roman"/>
          <w:sz w:val="28"/>
          <w:szCs w:val="28"/>
        </w:rPr>
        <w:t>.7</w:t>
      </w:r>
    </w:p>
    <w:p w:rsid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mallCaps/>
          <w:sz w:val="28"/>
          <w:szCs w:val="28"/>
        </w:rPr>
      </w:pPr>
      <w:r w:rsidRPr="003C62BE">
        <w:rPr>
          <w:rFonts w:ascii="Times New Roman" w:eastAsia="Times New Roman" w:hAnsi="Times New Roman" w:cs="Times New Roman"/>
          <w:sz w:val="28"/>
          <w:szCs w:val="28"/>
        </w:rPr>
        <w:t xml:space="preserve">Рекомендации для родителей </w:t>
      </w:r>
      <w:r>
        <w:rPr>
          <w:rFonts w:ascii="Times New Roman" w:eastAsia="Times New Roman" w:hAnsi="Times New Roman" w:cs="Times New Roman"/>
          <w:bCs/>
          <w:smallCaps/>
          <w:sz w:val="28"/>
          <w:szCs w:val="28"/>
        </w:rPr>
        <w:t xml:space="preserve"> «Детский дизайн в семье»…………………</w:t>
      </w:r>
      <w:r w:rsidR="005F2E75">
        <w:rPr>
          <w:rFonts w:ascii="Times New Roman" w:eastAsia="Times New Roman" w:hAnsi="Times New Roman" w:cs="Times New Roman"/>
          <w:bCs/>
          <w:smallCaps/>
          <w:sz w:val="28"/>
          <w:szCs w:val="28"/>
        </w:rPr>
        <w:t>..13</w:t>
      </w:r>
    </w:p>
    <w:p w:rsid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Мастер-класс. Аппликация в технике «</w:t>
      </w:r>
      <w:proofErr w:type="spellStart"/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декупаж</w:t>
      </w:r>
      <w:proofErr w:type="spellEnd"/>
      <w:r w:rsidRPr="00A94265">
        <w:rPr>
          <w:rFonts w:ascii="Times New Roman" w:eastAsia="Times New Roman" w:hAnsi="Times New Roman" w:cs="Times New Roman"/>
          <w:bCs/>
          <w:sz w:val="28"/>
          <w:szCs w:val="28"/>
        </w:rPr>
        <w:t>» «У бабушки в деревне»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…</w:t>
      </w:r>
      <w:r w:rsidR="00BB33F7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5F2E75">
        <w:rPr>
          <w:rFonts w:ascii="Times New Roman" w:eastAsia="Times New Roman" w:hAnsi="Times New Roman" w:cs="Times New Roman"/>
          <w:bCs/>
          <w:sz w:val="28"/>
          <w:szCs w:val="28"/>
        </w:rPr>
        <w:t>16</w:t>
      </w:r>
    </w:p>
    <w:p w:rsidR="003C62BE" w:rsidRDefault="003C62BE" w:rsidP="003C62B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 w:rsidRPr="00FB44B8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Анкета для родителей по изучению художественных интересов детей</w:t>
      </w: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……</w:t>
      </w:r>
      <w:r w:rsidR="005F2E75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..20</w:t>
      </w:r>
    </w:p>
    <w:p w:rsidR="00BB33F7" w:rsidRDefault="00BB33F7" w:rsidP="003C62B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Рекомендация «Что читать о детском дизайне»……………………………….22</w:t>
      </w:r>
    </w:p>
    <w:p w:rsidR="003C62BE" w:rsidRDefault="003C62BE" w:rsidP="003C62B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Список литературы………………………………………………………………</w:t>
      </w:r>
      <w:r w:rsidR="005F2E75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2</w:t>
      </w:r>
      <w:r w:rsidR="00BB33F7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4</w:t>
      </w:r>
    </w:p>
    <w:p w:rsidR="003C62BE" w:rsidRPr="00FB44B8" w:rsidRDefault="003C62BE" w:rsidP="003C62BE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Содержание………………………………………………………………………</w:t>
      </w:r>
      <w:r w:rsidR="005F2E75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2</w:t>
      </w:r>
      <w:r w:rsidR="00BB33F7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</w:rPr>
        <w:t>.</w:t>
      </w:r>
    </w:p>
    <w:p w:rsidR="003C62BE" w:rsidRP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bCs/>
          <w:smallCaps/>
          <w:sz w:val="28"/>
          <w:szCs w:val="28"/>
        </w:rPr>
      </w:pPr>
    </w:p>
    <w:p w:rsidR="003C62BE" w:rsidRP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hAnsi="Times New Roman" w:cs="Times New Roman"/>
          <w:sz w:val="28"/>
          <w:szCs w:val="28"/>
        </w:rPr>
      </w:pPr>
    </w:p>
    <w:p w:rsidR="003C62BE" w:rsidRPr="003C62BE" w:rsidRDefault="003C62BE" w:rsidP="003C62BE">
      <w:pPr>
        <w:shd w:val="clear" w:color="auto" w:fill="FFFFFF"/>
        <w:spacing w:before="180" w:after="180" w:line="240" w:lineRule="auto"/>
        <w:rPr>
          <w:rFonts w:ascii="Times New Roman" w:eastAsia="Times New Roman" w:hAnsi="Times New Roman" w:cs="Times New Roman"/>
          <w:color w:val="181910"/>
          <w:sz w:val="28"/>
          <w:szCs w:val="28"/>
        </w:rPr>
      </w:pPr>
    </w:p>
    <w:p w:rsidR="003C62BE" w:rsidRPr="00FB44B8" w:rsidRDefault="003C62BE" w:rsidP="00FB44B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71AF" w:rsidRDefault="009D71AF"/>
    <w:p w:rsidR="009D71AF" w:rsidRDefault="009D71AF"/>
    <w:sectPr w:rsidR="009D71AF" w:rsidSect="00A30D2C">
      <w:footerReference w:type="default" r:id="rId51"/>
      <w:pgSz w:w="11906" w:h="16838"/>
      <w:pgMar w:top="1134" w:right="849" w:bottom="1134" w:left="1701" w:header="708" w:footer="708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E76A5" w:rsidRDefault="003E76A5" w:rsidP="00C757A2">
      <w:pPr>
        <w:spacing w:after="0" w:line="240" w:lineRule="auto"/>
      </w:pPr>
      <w:r>
        <w:separator/>
      </w:r>
    </w:p>
  </w:endnote>
  <w:endnote w:type="continuationSeparator" w:id="0">
    <w:p w:rsidR="003E76A5" w:rsidRDefault="003E76A5" w:rsidP="00C757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Arial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altName w:val="Calibri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erlin Sans FB">
    <w:altName w:val="Calibri"/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Trebuchet MS">
    <w:altName w:val="Calibri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onotype Corsiva">
    <w:altName w:val="Calibri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56295969"/>
    </w:sdtPr>
    <w:sdtEndPr/>
    <w:sdtContent>
      <w:p w:rsidR="00C757A2" w:rsidRDefault="002606DE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A168E">
          <w:rPr>
            <w:noProof/>
          </w:rPr>
          <w:t>23</w:t>
        </w:r>
        <w:r>
          <w:rPr>
            <w:noProof/>
          </w:rPr>
          <w:fldChar w:fldCharType="end"/>
        </w:r>
      </w:p>
    </w:sdtContent>
  </w:sdt>
  <w:p w:rsidR="00C757A2" w:rsidRDefault="00C757A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E76A5" w:rsidRDefault="003E76A5" w:rsidP="00C757A2">
      <w:pPr>
        <w:spacing w:after="0" w:line="240" w:lineRule="auto"/>
      </w:pPr>
      <w:r>
        <w:separator/>
      </w:r>
    </w:p>
  </w:footnote>
  <w:footnote w:type="continuationSeparator" w:id="0">
    <w:p w:rsidR="003E76A5" w:rsidRDefault="003E76A5" w:rsidP="00C757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5744E5"/>
    <w:multiLevelType w:val="multilevel"/>
    <w:tmpl w:val="B086AC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4370AAA"/>
    <w:multiLevelType w:val="multilevel"/>
    <w:tmpl w:val="4D2056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E7C414F"/>
    <w:multiLevelType w:val="hybridMultilevel"/>
    <w:tmpl w:val="8DF2146E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37E9"/>
    <w:rsid w:val="000314AD"/>
    <w:rsid w:val="000B35FA"/>
    <w:rsid w:val="000D6AFB"/>
    <w:rsid w:val="001038EE"/>
    <w:rsid w:val="001170A3"/>
    <w:rsid w:val="0012237F"/>
    <w:rsid w:val="00177309"/>
    <w:rsid w:val="001A168E"/>
    <w:rsid w:val="001A5F63"/>
    <w:rsid w:val="001C0AE7"/>
    <w:rsid w:val="001C338F"/>
    <w:rsid w:val="002133AE"/>
    <w:rsid w:val="002606DE"/>
    <w:rsid w:val="0026623E"/>
    <w:rsid w:val="00300069"/>
    <w:rsid w:val="00304FB0"/>
    <w:rsid w:val="00342CDA"/>
    <w:rsid w:val="00351D52"/>
    <w:rsid w:val="003C62BE"/>
    <w:rsid w:val="003C7156"/>
    <w:rsid w:val="003D036E"/>
    <w:rsid w:val="003D1EC1"/>
    <w:rsid w:val="003E76A5"/>
    <w:rsid w:val="00457074"/>
    <w:rsid w:val="00473A43"/>
    <w:rsid w:val="004764BB"/>
    <w:rsid w:val="00557FEB"/>
    <w:rsid w:val="0059733C"/>
    <w:rsid w:val="005F2E75"/>
    <w:rsid w:val="00606317"/>
    <w:rsid w:val="00616379"/>
    <w:rsid w:val="006A37E9"/>
    <w:rsid w:val="006A7BDD"/>
    <w:rsid w:val="006B0324"/>
    <w:rsid w:val="006C3D01"/>
    <w:rsid w:val="00717FA9"/>
    <w:rsid w:val="0072634A"/>
    <w:rsid w:val="00742AC2"/>
    <w:rsid w:val="007528FB"/>
    <w:rsid w:val="007A457F"/>
    <w:rsid w:val="007E4B35"/>
    <w:rsid w:val="00940C23"/>
    <w:rsid w:val="009D71AF"/>
    <w:rsid w:val="00A0383D"/>
    <w:rsid w:val="00A30D2C"/>
    <w:rsid w:val="00A76799"/>
    <w:rsid w:val="00A94265"/>
    <w:rsid w:val="00AF0BC0"/>
    <w:rsid w:val="00BB33F7"/>
    <w:rsid w:val="00BB5C93"/>
    <w:rsid w:val="00C05CDA"/>
    <w:rsid w:val="00C24C52"/>
    <w:rsid w:val="00C53DA1"/>
    <w:rsid w:val="00C757A2"/>
    <w:rsid w:val="00C931A3"/>
    <w:rsid w:val="00D84BDE"/>
    <w:rsid w:val="00DA4B19"/>
    <w:rsid w:val="00DC402A"/>
    <w:rsid w:val="00E8758B"/>
    <w:rsid w:val="00F52CF5"/>
    <w:rsid w:val="00FB44B8"/>
    <w:rsid w:val="00FF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1F9C5A"/>
  <w15:docId w15:val="{DAB207E2-767C-1B42-984E-969788479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B44B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6A37E9"/>
  </w:style>
  <w:style w:type="paragraph" w:customStyle="1" w:styleId="c1">
    <w:name w:val="c1"/>
    <w:basedOn w:val="a"/>
    <w:rsid w:val="00351D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351D52"/>
  </w:style>
  <w:style w:type="character" w:customStyle="1" w:styleId="c0">
    <w:name w:val="c0"/>
    <w:basedOn w:val="a0"/>
    <w:rsid w:val="00351D52"/>
  </w:style>
  <w:style w:type="paragraph" w:styleId="a3">
    <w:name w:val="Normal (Web)"/>
    <w:basedOn w:val="a"/>
    <w:uiPriority w:val="99"/>
    <w:unhideWhenUsed/>
    <w:rsid w:val="00A038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0383D"/>
    <w:rPr>
      <w:i/>
      <w:iCs/>
    </w:rPr>
  </w:style>
  <w:style w:type="character" w:customStyle="1" w:styleId="sitetxt">
    <w:name w:val="sitetxt"/>
    <w:basedOn w:val="a0"/>
    <w:rsid w:val="00A0383D"/>
  </w:style>
  <w:style w:type="paragraph" w:styleId="a5">
    <w:name w:val="Balloon Text"/>
    <w:basedOn w:val="a"/>
    <w:link w:val="a6"/>
    <w:uiPriority w:val="99"/>
    <w:semiHidden/>
    <w:unhideWhenUsed/>
    <w:rsid w:val="00A03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383D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60631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FB44B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8">
    <w:name w:val="List Paragraph"/>
    <w:basedOn w:val="a"/>
    <w:uiPriority w:val="34"/>
    <w:qFormat/>
    <w:rsid w:val="00FB44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C75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757A2"/>
  </w:style>
  <w:style w:type="paragraph" w:styleId="ab">
    <w:name w:val="footer"/>
    <w:basedOn w:val="a"/>
    <w:link w:val="ac"/>
    <w:uiPriority w:val="99"/>
    <w:unhideWhenUsed/>
    <w:rsid w:val="00C75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757A2"/>
  </w:style>
  <w:style w:type="character" w:styleId="ad">
    <w:name w:val="Hyperlink"/>
    <w:basedOn w:val="a0"/>
    <w:uiPriority w:val="99"/>
    <w:semiHidden/>
    <w:unhideWhenUsed/>
    <w:rsid w:val="00C931A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225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049738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52694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6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2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3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1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5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 /><Relationship Id="rId18" Type="http://schemas.openxmlformats.org/officeDocument/2006/relationships/image" Target="media/image10.emf" /><Relationship Id="rId26" Type="http://schemas.openxmlformats.org/officeDocument/2006/relationships/image" Target="media/image14.emf" /><Relationship Id="rId39" Type="http://schemas.openxmlformats.org/officeDocument/2006/relationships/image" Target="media/image25.jpeg" /><Relationship Id="rId3" Type="http://schemas.openxmlformats.org/officeDocument/2006/relationships/settings" Target="settings.xml" /><Relationship Id="rId21" Type="http://schemas.openxmlformats.org/officeDocument/2006/relationships/package" Target="embeddings/Microsoft_PowerPoint_Slide4.sldx" /><Relationship Id="rId34" Type="http://schemas.openxmlformats.org/officeDocument/2006/relationships/image" Target="media/image20.jpeg" /><Relationship Id="rId42" Type="http://schemas.openxmlformats.org/officeDocument/2006/relationships/image" Target="media/image28.jpeg" /><Relationship Id="rId47" Type="http://schemas.openxmlformats.org/officeDocument/2006/relationships/image" Target="media/image33.jpeg" /><Relationship Id="rId50" Type="http://schemas.openxmlformats.org/officeDocument/2006/relationships/image" Target="media/image36.jpeg" /><Relationship Id="rId7" Type="http://schemas.openxmlformats.org/officeDocument/2006/relationships/image" Target="media/image1.jpeg" /><Relationship Id="rId12" Type="http://schemas.openxmlformats.org/officeDocument/2006/relationships/image" Target="media/image6.jpeg" /><Relationship Id="rId17" Type="http://schemas.openxmlformats.org/officeDocument/2006/relationships/package" Target="embeddings/Microsoft_PowerPoint_Slide2.sldx" /><Relationship Id="rId25" Type="http://schemas.openxmlformats.org/officeDocument/2006/relationships/package" Target="embeddings/Microsoft_PowerPoint_Slide6.sldx" /><Relationship Id="rId33" Type="http://schemas.openxmlformats.org/officeDocument/2006/relationships/image" Target="media/image19.jpeg" /><Relationship Id="rId38" Type="http://schemas.openxmlformats.org/officeDocument/2006/relationships/image" Target="media/image24.jpeg" /><Relationship Id="rId46" Type="http://schemas.openxmlformats.org/officeDocument/2006/relationships/image" Target="media/image32.jpeg" /><Relationship Id="rId2" Type="http://schemas.openxmlformats.org/officeDocument/2006/relationships/styles" Target="styles.xml" /><Relationship Id="rId16" Type="http://schemas.openxmlformats.org/officeDocument/2006/relationships/image" Target="media/image9.emf" /><Relationship Id="rId20" Type="http://schemas.openxmlformats.org/officeDocument/2006/relationships/image" Target="media/image11.emf" /><Relationship Id="rId29" Type="http://schemas.openxmlformats.org/officeDocument/2006/relationships/package" Target="embeddings/Microsoft_PowerPoint_Slide8.sldx" /><Relationship Id="rId41" Type="http://schemas.openxmlformats.org/officeDocument/2006/relationships/image" Target="media/image27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jpeg" /><Relationship Id="rId24" Type="http://schemas.openxmlformats.org/officeDocument/2006/relationships/image" Target="media/image13.emf" /><Relationship Id="rId32" Type="http://schemas.openxmlformats.org/officeDocument/2006/relationships/image" Target="media/image18.jpeg" /><Relationship Id="rId37" Type="http://schemas.openxmlformats.org/officeDocument/2006/relationships/image" Target="media/image23.jpeg" /><Relationship Id="rId40" Type="http://schemas.openxmlformats.org/officeDocument/2006/relationships/image" Target="media/image26.jpeg" /><Relationship Id="rId45" Type="http://schemas.openxmlformats.org/officeDocument/2006/relationships/image" Target="media/image31.jpeg" /><Relationship Id="rId53" Type="http://schemas.openxmlformats.org/officeDocument/2006/relationships/theme" Target="theme/theme1.xml" /><Relationship Id="rId5" Type="http://schemas.openxmlformats.org/officeDocument/2006/relationships/footnotes" Target="footnotes.xml" /><Relationship Id="rId15" Type="http://schemas.openxmlformats.org/officeDocument/2006/relationships/package" Target="embeddings/Microsoft_PowerPoint_Slide1.sldx" /><Relationship Id="rId23" Type="http://schemas.openxmlformats.org/officeDocument/2006/relationships/package" Target="embeddings/Microsoft_PowerPoint_Slide5.sldx" /><Relationship Id="rId28" Type="http://schemas.openxmlformats.org/officeDocument/2006/relationships/image" Target="media/image15.emf" /><Relationship Id="rId36" Type="http://schemas.openxmlformats.org/officeDocument/2006/relationships/image" Target="media/image22.jpeg" /><Relationship Id="rId49" Type="http://schemas.openxmlformats.org/officeDocument/2006/relationships/image" Target="media/image35.jpeg" /><Relationship Id="rId10" Type="http://schemas.openxmlformats.org/officeDocument/2006/relationships/image" Target="media/image4.jpeg" /><Relationship Id="rId19" Type="http://schemas.openxmlformats.org/officeDocument/2006/relationships/package" Target="embeddings/Microsoft_PowerPoint_Slide3.sldx" /><Relationship Id="rId31" Type="http://schemas.openxmlformats.org/officeDocument/2006/relationships/image" Target="media/image17.jpeg" /><Relationship Id="rId44" Type="http://schemas.openxmlformats.org/officeDocument/2006/relationships/image" Target="media/image30.jpeg" /><Relationship Id="rId52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4" Type="http://schemas.openxmlformats.org/officeDocument/2006/relationships/image" Target="media/image8.emf" /><Relationship Id="rId22" Type="http://schemas.openxmlformats.org/officeDocument/2006/relationships/image" Target="media/image12.emf" /><Relationship Id="rId27" Type="http://schemas.openxmlformats.org/officeDocument/2006/relationships/package" Target="embeddings/Microsoft_PowerPoint_Slide7.sldx" /><Relationship Id="rId30" Type="http://schemas.openxmlformats.org/officeDocument/2006/relationships/image" Target="media/image16.jpeg" /><Relationship Id="rId35" Type="http://schemas.openxmlformats.org/officeDocument/2006/relationships/image" Target="media/image21.jpeg" /><Relationship Id="rId43" Type="http://schemas.openxmlformats.org/officeDocument/2006/relationships/image" Target="media/image29.jpeg" /><Relationship Id="rId48" Type="http://schemas.openxmlformats.org/officeDocument/2006/relationships/image" Target="media/image34.jpeg" /><Relationship Id="rId8" Type="http://schemas.openxmlformats.org/officeDocument/2006/relationships/image" Target="media/image2.jpeg" /><Relationship Id="rId51" Type="http://schemas.openxmlformats.org/officeDocument/2006/relationships/footer" Target="footer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2360</Words>
  <Characters>13453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krai4ikowa2015@yandex.ru</cp:lastModifiedBy>
  <cp:revision>3</cp:revision>
  <dcterms:created xsi:type="dcterms:W3CDTF">2019-07-13T09:59:00Z</dcterms:created>
  <dcterms:modified xsi:type="dcterms:W3CDTF">2019-07-13T10:00:00Z</dcterms:modified>
</cp:coreProperties>
</file>