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752" w:rsidRPr="00C777CF" w:rsidRDefault="00544752" w:rsidP="00544752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777CF">
        <w:rPr>
          <w:rFonts w:eastAsia="+mn-ea"/>
          <w:color w:val="000000"/>
          <w:kern w:val="24"/>
          <w:sz w:val="28"/>
          <w:szCs w:val="28"/>
        </w:rPr>
        <w:t xml:space="preserve">Муниципальное бюджетное образовательное учреждение </w:t>
      </w:r>
    </w:p>
    <w:p w:rsidR="00544752" w:rsidRPr="00C777CF" w:rsidRDefault="00544752" w:rsidP="00544752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777CF">
        <w:rPr>
          <w:rFonts w:eastAsia="+mn-ea"/>
          <w:color w:val="000000"/>
          <w:kern w:val="24"/>
          <w:sz w:val="28"/>
          <w:szCs w:val="28"/>
        </w:rPr>
        <w:t>детский сад №89 «Крепыш»</w:t>
      </w:r>
    </w:p>
    <w:p w:rsidR="00544752" w:rsidRDefault="00544752" w:rsidP="00544752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="+mn-ea"/>
          <w:b/>
          <w:bCs/>
          <w:color w:val="000000"/>
          <w:kern w:val="24"/>
          <w:sz w:val="56"/>
          <w:szCs w:val="56"/>
        </w:rPr>
      </w:pPr>
    </w:p>
    <w:p w:rsidR="00544752" w:rsidRPr="00C777CF" w:rsidRDefault="00544752" w:rsidP="00544752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sz w:val="44"/>
          <w:szCs w:val="44"/>
        </w:rPr>
      </w:pPr>
      <w:r w:rsidRPr="00C777CF">
        <w:rPr>
          <w:rFonts w:eastAsia="+mn-ea"/>
          <w:b/>
          <w:bCs/>
          <w:color w:val="000000"/>
          <w:kern w:val="24"/>
          <w:sz w:val="44"/>
          <w:szCs w:val="44"/>
        </w:rPr>
        <w:t>П</w:t>
      </w:r>
      <w:r w:rsidR="00E76A51" w:rsidRPr="00C777CF">
        <w:rPr>
          <w:rFonts w:eastAsia="+mn-ea"/>
          <w:b/>
          <w:bCs/>
          <w:color w:val="000000"/>
          <w:kern w:val="24"/>
          <w:sz w:val="44"/>
          <w:szCs w:val="44"/>
        </w:rPr>
        <w:t>ознавательный п</w:t>
      </w:r>
      <w:r w:rsidRPr="00C777CF">
        <w:rPr>
          <w:rFonts w:eastAsia="+mn-ea"/>
          <w:b/>
          <w:bCs/>
          <w:color w:val="000000"/>
          <w:kern w:val="24"/>
          <w:sz w:val="44"/>
          <w:szCs w:val="44"/>
        </w:rPr>
        <w:t>роект</w:t>
      </w:r>
      <w:r w:rsidR="00E76A51" w:rsidRPr="00C777CF">
        <w:rPr>
          <w:rFonts w:eastAsia="+mn-ea"/>
          <w:b/>
          <w:bCs/>
          <w:color w:val="000000"/>
          <w:kern w:val="24"/>
          <w:sz w:val="44"/>
          <w:szCs w:val="44"/>
        </w:rPr>
        <w:t xml:space="preserve"> на тему</w:t>
      </w:r>
      <w:r w:rsidRPr="00C777CF">
        <w:rPr>
          <w:rFonts w:eastAsia="+mn-ea"/>
          <w:b/>
          <w:bCs/>
          <w:color w:val="000000"/>
          <w:kern w:val="24"/>
          <w:sz w:val="44"/>
          <w:szCs w:val="44"/>
        </w:rPr>
        <w:t xml:space="preserve">: </w:t>
      </w:r>
    </w:p>
    <w:p w:rsidR="00544752" w:rsidRPr="00C777CF" w:rsidRDefault="00E76A51" w:rsidP="00544752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="+mn-ea"/>
          <w:b/>
          <w:bCs/>
          <w:color w:val="000000"/>
          <w:kern w:val="24"/>
          <w:sz w:val="44"/>
          <w:szCs w:val="44"/>
        </w:rPr>
      </w:pPr>
      <w:r w:rsidRPr="00C777CF">
        <w:rPr>
          <w:rFonts w:eastAsia="+mn-ea"/>
          <w:b/>
          <w:bCs/>
          <w:color w:val="000000"/>
          <w:kern w:val="24"/>
          <w:sz w:val="44"/>
          <w:szCs w:val="44"/>
        </w:rPr>
        <w:t>«Занимательная м</w:t>
      </w:r>
      <w:r w:rsidR="00544752" w:rsidRPr="00C777CF">
        <w:rPr>
          <w:rFonts w:eastAsia="+mn-ea"/>
          <w:b/>
          <w:bCs/>
          <w:color w:val="000000"/>
          <w:kern w:val="24"/>
          <w:sz w:val="44"/>
          <w:szCs w:val="44"/>
        </w:rPr>
        <w:t>атематика</w:t>
      </w:r>
      <w:r w:rsidRPr="00C777CF">
        <w:rPr>
          <w:rFonts w:eastAsia="+mn-ea"/>
          <w:b/>
          <w:bCs/>
          <w:color w:val="000000"/>
          <w:kern w:val="24"/>
          <w:sz w:val="44"/>
          <w:szCs w:val="44"/>
        </w:rPr>
        <w:t>»</w:t>
      </w:r>
    </w:p>
    <w:p w:rsidR="00E76A51" w:rsidRPr="00C777CF" w:rsidRDefault="00E76A51" w:rsidP="00544752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sz w:val="44"/>
          <w:szCs w:val="44"/>
        </w:rPr>
      </w:pPr>
      <w:r w:rsidRPr="00C777CF">
        <w:rPr>
          <w:rFonts w:eastAsia="+mn-ea"/>
          <w:b/>
          <w:bCs/>
          <w:color w:val="000000"/>
          <w:kern w:val="24"/>
          <w:sz w:val="44"/>
          <w:szCs w:val="44"/>
        </w:rPr>
        <w:t>в старшей группе</w:t>
      </w:r>
    </w:p>
    <w:p w:rsidR="00544752" w:rsidRDefault="00544752" w:rsidP="00544752">
      <w:pPr>
        <w:pStyle w:val="a3"/>
        <w:kinsoku w:val="0"/>
        <w:overflowPunct w:val="0"/>
        <w:spacing w:before="0" w:beforeAutospacing="0" w:after="0" w:afterAutospacing="0"/>
        <w:jc w:val="right"/>
        <w:textAlignment w:val="baseline"/>
        <w:rPr>
          <w:rFonts w:eastAsia="+mn-ea"/>
          <w:color w:val="000000"/>
          <w:kern w:val="24"/>
          <w:sz w:val="32"/>
          <w:szCs w:val="32"/>
        </w:rPr>
      </w:pPr>
    </w:p>
    <w:p w:rsidR="00E76A51" w:rsidRDefault="00E76A51" w:rsidP="00544752">
      <w:pPr>
        <w:pStyle w:val="a3"/>
        <w:kinsoku w:val="0"/>
        <w:overflowPunct w:val="0"/>
        <w:spacing w:before="0" w:beforeAutospacing="0" w:after="0" w:afterAutospacing="0"/>
        <w:jc w:val="right"/>
        <w:textAlignment w:val="baseline"/>
        <w:rPr>
          <w:rFonts w:eastAsia="+mn-ea"/>
          <w:color w:val="000000"/>
          <w:kern w:val="24"/>
          <w:sz w:val="32"/>
          <w:szCs w:val="32"/>
        </w:rPr>
      </w:pPr>
    </w:p>
    <w:p w:rsidR="00544752" w:rsidRPr="00C777CF" w:rsidRDefault="00544752" w:rsidP="00544752">
      <w:pPr>
        <w:pStyle w:val="a3"/>
        <w:kinsoku w:val="0"/>
        <w:overflowPunct w:val="0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C777CF">
        <w:rPr>
          <w:rFonts w:eastAsia="+mn-ea"/>
          <w:color w:val="000000"/>
          <w:kern w:val="24"/>
          <w:sz w:val="28"/>
          <w:szCs w:val="28"/>
        </w:rPr>
        <w:t xml:space="preserve">Проект выполнила: </w:t>
      </w:r>
      <w:bookmarkStart w:id="0" w:name="_GoBack"/>
      <w:r w:rsidRPr="00C777CF">
        <w:rPr>
          <w:rFonts w:eastAsia="+mn-ea"/>
          <w:color w:val="000000"/>
          <w:kern w:val="24"/>
          <w:sz w:val="28"/>
          <w:szCs w:val="28"/>
        </w:rPr>
        <w:t xml:space="preserve">воспитатель </w:t>
      </w:r>
    </w:p>
    <w:p w:rsidR="00544752" w:rsidRPr="00C777CF" w:rsidRDefault="00544752" w:rsidP="00544752">
      <w:pPr>
        <w:pStyle w:val="a3"/>
        <w:kinsoku w:val="0"/>
        <w:overflowPunct w:val="0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C777CF">
        <w:rPr>
          <w:rFonts w:eastAsia="+mn-ea"/>
          <w:color w:val="000000"/>
          <w:kern w:val="24"/>
          <w:sz w:val="28"/>
          <w:szCs w:val="28"/>
        </w:rPr>
        <w:t>Тухтарова Т.С.</w:t>
      </w:r>
    </w:p>
    <w:bookmarkEnd w:id="0"/>
    <w:p w:rsidR="00C777CF" w:rsidRDefault="00C777CF" w:rsidP="00544752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="+mn-ea"/>
          <w:color w:val="572314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</w:pPr>
      <w:r>
        <w:rPr>
          <w:rFonts w:eastAsia="+mn-ea"/>
          <w:color w:val="572314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 </w:t>
      </w:r>
    </w:p>
    <w:p w:rsidR="00C777CF" w:rsidRPr="00C777CF" w:rsidRDefault="00C777CF" w:rsidP="00544752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="+mn-ea"/>
          <w:color w:val="572314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</w:pPr>
    </w:p>
    <w:p w:rsidR="00544752" w:rsidRPr="00C777CF" w:rsidRDefault="00544752" w:rsidP="00C777CF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sz w:val="36"/>
          <w:szCs w:val="36"/>
        </w:rPr>
      </w:pPr>
      <w:r w:rsidRPr="00C777CF">
        <w:rPr>
          <w:rFonts w:eastAsia="+mn-ea"/>
          <w:b/>
          <w:kern w:val="24"/>
          <w:sz w:val="36"/>
          <w:szCs w:val="36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Актуальность</w:t>
      </w:r>
    </w:p>
    <w:p w:rsidR="00544752" w:rsidRPr="00816382" w:rsidRDefault="00816382" w:rsidP="00544752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Fonts w:eastAsia="+mn-ea"/>
          <w:color w:val="181818"/>
          <w:kern w:val="24"/>
          <w:sz w:val="28"/>
          <w:szCs w:val="28"/>
        </w:rPr>
        <w:t xml:space="preserve">     </w:t>
      </w:r>
      <w:r w:rsidR="00544752" w:rsidRPr="00816382">
        <w:rPr>
          <w:rFonts w:eastAsia="+mn-ea"/>
          <w:color w:val="181818"/>
          <w:kern w:val="24"/>
          <w:sz w:val="28"/>
          <w:szCs w:val="28"/>
        </w:rPr>
        <w:t>Проблема раскрытия способностей и задатков математического мышления детей дошкольного возраста в современной жизни приобретает все больше значение. Знание математики в наше время совершенно необходимо детям для их благополучного существования в цивилизованном человеческом обществе.</w:t>
      </w:r>
    </w:p>
    <w:p w:rsidR="00544752" w:rsidRPr="00816382" w:rsidRDefault="00816382" w:rsidP="00544752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Fonts w:eastAsia="+mn-ea"/>
          <w:color w:val="181818"/>
          <w:kern w:val="24"/>
          <w:sz w:val="28"/>
          <w:szCs w:val="28"/>
        </w:rPr>
        <w:t xml:space="preserve">     </w:t>
      </w:r>
      <w:r w:rsidR="00544752" w:rsidRPr="00816382">
        <w:rPr>
          <w:rFonts w:eastAsia="+mn-ea"/>
          <w:color w:val="181818"/>
          <w:kern w:val="24"/>
          <w:sz w:val="28"/>
          <w:szCs w:val="28"/>
        </w:rPr>
        <w:t>Дети с самого раннего возраста связаны с математикой, любой дошкольник знает, много или мало у него игрушек, сколько машин или кукол у его друга или подружки. Кроме того, математика развивает умственные способности ребенка: научно доказано, что чем больше информации проходит через мозг ребенка, тем он быстрее развивается и лучше функционирует.</w:t>
      </w:r>
    </w:p>
    <w:p w:rsidR="00544752" w:rsidRPr="00816382" w:rsidRDefault="00816382" w:rsidP="00544752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Fonts w:eastAsia="+mn-ea"/>
          <w:color w:val="181818"/>
          <w:kern w:val="24"/>
          <w:sz w:val="28"/>
          <w:szCs w:val="28"/>
        </w:rPr>
        <w:t xml:space="preserve">     </w:t>
      </w:r>
      <w:r w:rsidR="00544752" w:rsidRPr="00816382">
        <w:rPr>
          <w:rFonts w:eastAsia="+mn-ea"/>
          <w:color w:val="181818"/>
          <w:kern w:val="24"/>
          <w:sz w:val="28"/>
          <w:szCs w:val="28"/>
        </w:rPr>
        <w:t>Моя задача – дать ребенку почувствовать, что он сможет понять, усвоить не только частные понятия, но и общие закономерности. Занимательный математический материал: активизирует умственную деятельность, заинтересовывает математическим материалом, увлекает и развлекает детей, развивает ум, расширяет, углубляет математические представления, закрепляет полученные знания и умения.</w:t>
      </w:r>
    </w:p>
    <w:p w:rsidR="00544752" w:rsidRPr="00816382" w:rsidRDefault="00816382" w:rsidP="00544752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Fonts w:eastAsia="+mn-ea"/>
          <w:color w:val="181818"/>
          <w:kern w:val="24"/>
          <w:sz w:val="28"/>
          <w:szCs w:val="28"/>
        </w:rPr>
        <w:t xml:space="preserve">     </w:t>
      </w:r>
      <w:r w:rsidR="00544752" w:rsidRPr="00816382">
        <w:rPr>
          <w:rFonts w:eastAsia="+mn-ea"/>
          <w:color w:val="181818"/>
          <w:kern w:val="24"/>
          <w:sz w:val="28"/>
          <w:szCs w:val="28"/>
        </w:rPr>
        <w:t>У меня возникло желание вызвать интерес у детей к математике, помочь им самостоятельно искать ответы на поставленные вопросы и сделать занятия увлекательными. Этому посвящён проект «Занимательная математика». В основе которого лежит развитие познавательных навыков, умений самостоятельно конструировать свои знания, умений ориентироваться в информационном пространстве, развитие творческого мышления, как раз то, что и требуется в нашем современном мире.</w:t>
      </w:r>
    </w:p>
    <w:p w:rsidR="002F7556" w:rsidRDefault="002F7556" w:rsidP="00C777CF">
      <w:pPr>
        <w:spacing w:after="0"/>
      </w:pPr>
    </w:p>
    <w:p w:rsidR="00E76A51" w:rsidRPr="00E76A51" w:rsidRDefault="00E76A51" w:rsidP="00E76A5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777CF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Pr="00E76A51">
        <w:rPr>
          <w:rFonts w:ascii="Times New Roman" w:hAnsi="Times New Roman" w:cs="Times New Roman"/>
          <w:sz w:val="28"/>
          <w:szCs w:val="28"/>
        </w:rPr>
        <w:t xml:space="preserve"> познавательно – игровой. </w:t>
      </w:r>
    </w:p>
    <w:p w:rsidR="00E76A51" w:rsidRPr="00E76A51" w:rsidRDefault="00E76A51" w:rsidP="00E76A5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777CF">
        <w:rPr>
          <w:rFonts w:ascii="Times New Roman" w:hAnsi="Times New Roman" w:cs="Times New Roman"/>
          <w:b/>
          <w:sz w:val="28"/>
          <w:szCs w:val="28"/>
        </w:rPr>
        <w:t>Срок реализации:</w:t>
      </w:r>
      <w:r w:rsidRPr="00E76A51">
        <w:rPr>
          <w:rFonts w:ascii="Times New Roman" w:hAnsi="Times New Roman" w:cs="Times New Roman"/>
          <w:sz w:val="28"/>
          <w:szCs w:val="28"/>
        </w:rPr>
        <w:t xml:space="preserve"> краткосрочный (1 месяц). </w:t>
      </w:r>
    </w:p>
    <w:p w:rsidR="00E76A51" w:rsidRPr="00E76A51" w:rsidRDefault="00E76A51" w:rsidP="00E76A5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777CF">
        <w:rPr>
          <w:rFonts w:ascii="Times New Roman" w:hAnsi="Times New Roman" w:cs="Times New Roman"/>
          <w:b/>
          <w:sz w:val="28"/>
          <w:szCs w:val="28"/>
        </w:rPr>
        <w:t>Состав участников:</w:t>
      </w:r>
      <w:r w:rsidRPr="00E76A51">
        <w:rPr>
          <w:rFonts w:ascii="Times New Roman" w:hAnsi="Times New Roman" w:cs="Times New Roman"/>
          <w:sz w:val="28"/>
          <w:szCs w:val="28"/>
        </w:rPr>
        <w:t xml:space="preserve"> групповой (воспитатель, дети старшей группы, родители).</w:t>
      </w:r>
    </w:p>
    <w:p w:rsidR="00544752" w:rsidRPr="00C777CF" w:rsidRDefault="00544752" w:rsidP="00544752">
      <w:pPr>
        <w:jc w:val="center"/>
        <w:rPr>
          <w:rFonts w:ascii="Times New Roman" w:eastAsia="+mj-ea" w:hAnsi="Times New Roman" w:cs="Times New Roman"/>
          <w:b/>
          <w:kern w:val="24"/>
          <w:sz w:val="36"/>
          <w:szCs w:val="36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</w:pPr>
      <w:r w:rsidRPr="00C777CF">
        <w:rPr>
          <w:rFonts w:ascii="Times New Roman" w:eastAsia="+mj-ea" w:hAnsi="Times New Roman" w:cs="Times New Roman"/>
          <w:b/>
          <w:kern w:val="24"/>
          <w:sz w:val="36"/>
          <w:szCs w:val="36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Проблема</w:t>
      </w:r>
    </w:p>
    <w:p w:rsidR="00544752" w:rsidRDefault="00816382" w:rsidP="00544752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326B33" wp14:editId="23476DB4">
                <wp:simplePos x="0" y="0"/>
                <wp:positionH relativeFrom="column">
                  <wp:posOffset>4558665</wp:posOffset>
                </wp:positionH>
                <wp:positionV relativeFrom="paragraph">
                  <wp:posOffset>1099185</wp:posOffset>
                </wp:positionV>
                <wp:extent cx="742950" cy="3781425"/>
                <wp:effectExtent l="0" t="0" r="76200" b="4762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" cy="3781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CA32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358.95pt;margin-top:86.55pt;width:58.5pt;height:29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9B2882" wp14:editId="466DE469">
                <wp:simplePos x="0" y="0"/>
                <wp:positionH relativeFrom="column">
                  <wp:posOffset>3710940</wp:posOffset>
                </wp:positionH>
                <wp:positionV relativeFrom="paragraph">
                  <wp:posOffset>1070610</wp:posOffset>
                </wp:positionV>
                <wp:extent cx="85725" cy="2600325"/>
                <wp:effectExtent l="0" t="0" r="66675" b="4762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2600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1DEF2" id="Прямая со стрелкой 4" o:spid="_x0000_s1026" type="#_x0000_t32" style="position:absolute;margin-left:292.2pt;margin-top:84.3pt;width:6.75pt;height:20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" strokecolor="#5b9bd5 [3204]" strokeweight=".5pt">
                <v:stroke endarrow="block" joinstyle="miter"/>
              </v:shape>
            </w:pict>
          </mc:Fallback>
        </mc:AlternateContent>
      </w:r>
      <w:r w:rsidRPr="0054475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E05A2E" wp14:editId="39F03582">
                <wp:simplePos x="0" y="0"/>
                <wp:positionH relativeFrom="column">
                  <wp:posOffset>1872615</wp:posOffset>
                </wp:positionH>
                <wp:positionV relativeFrom="paragraph">
                  <wp:posOffset>3699510</wp:posOffset>
                </wp:positionV>
                <wp:extent cx="3115945" cy="933450"/>
                <wp:effectExtent l="0" t="0" r="27305" b="19050"/>
                <wp:wrapNone/>
                <wp:docPr id="12" name="Скругленный прямоугольник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3BAB698-C0CB-7949-985C-FED7FFEA0A1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5945" cy="933450"/>
                        </a:xfrm>
                        <a:prstGeom prst="roundRect">
                          <a:avLst/>
                        </a:prstGeom>
                        <a:solidFill>
                          <a:srgbClr val="FEB80A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3891A7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44752" w:rsidRPr="00816382" w:rsidRDefault="00544752" w:rsidP="00544752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816382">
                              <w:rPr>
                                <w:rFonts w:eastAsia="+mn-e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3. Недостаточный интерес у детей к математике.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E05A2E" id="Скругленный прямоугольник 11" o:spid="_x0000_s1026" style="position:absolute;margin-left:147.45pt;margin-top:291.3pt;width:245.35pt;height:73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" fillcolor="#ffe39d" strokecolor="#26697a" strokeweight="2pt">
                <v:textbox>
                  <w:txbxContent>
                    <w:p w:rsidR="00544752" w:rsidRPr="00816382" w:rsidRDefault="00544752" w:rsidP="00544752">
                      <w:pPr>
                        <w:pStyle w:val="a3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816382">
                        <w:rPr>
                          <w:rFonts w:eastAsia="+mn-ea"/>
                          <w:color w:val="000000"/>
                          <w:kern w:val="24"/>
                          <w:sz w:val="28"/>
                          <w:szCs w:val="28"/>
                        </w:rPr>
                        <w:t>3. Недостаточный интерес у детей к математике.</w:t>
                      </w:r>
                    </w:p>
                  </w:txbxContent>
                </v:textbox>
              </v:roundrect>
            </w:pict>
          </mc:Fallback>
        </mc:AlternateContent>
      </w:r>
      <w:r w:rsidRPr="0054475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4188CE" wp14:editId="202A1E34">
                <wp:simplePos x="0" y="0"/>
                <wp:positionH relativeFrom="column">
                  <wp:posOffset>586740</wp:posOffset>
                </wp:positionH>
                <wp:positionV relativeFrom="paragraph">
                  <wp:posOffset>2518410</wp:posOffset>
                </wp:positionV>
                <wp:extent cx="3077845" cy="1019175"/>
                <wp:effectExtent l="0" t="0" r="27305" b="28575"/>
                <wp:wrapNone/>
                <wp:docPr id="13" name="Скругленный прямоугольник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975364A-B97B-B845-836F-71894EAC8F1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7845" cy="1019175"/>
                        </a:xfrm>
                        <a:prstGeom prst="roundRect">
                          <a:avLst/>
                        </a:prstGeom>
                        <a:solidFill>
                          <a:srgbClr val="FEB80A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3891A7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44752" w:rsidRPr="00816382" w:rsidRDefault="00544752" w:rsidP="00544752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816382">
                              <w:rPr>
                                <w:rFonts w:eastAsia="+mn-e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2. Дети не </w:t>
                            </w:r>
                            <w:proofErr w:type="gramStart"/>
                            <w:r w:rsidRPr="00816382">
                              <w:rPr>
                                <w:rFonts w:eastAsia="+mn-e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знают</w:t>
                            </w:r>
                            <w:proofErr w:type="gramEnd"/>
                            <w:r w:rsidRPr="00816382">
                              <w:rPr>
                                <w:rFonts w:eastAsia="+mn-e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как самостоятельно использовать полученные знания в разных видах деятельности.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4188CE" id="Скругленный прямоугольник 12" o:spid="_x0000_s1027" style="position:absolute;margin-left:46.2pt;margin-top:198.3pt;width:242.35pt;height:80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" fillcolor="#ffe39d" strokecolor="#26697a" strokeweight="2pt">
                <v:textbox>
                  <w:txbxContent>
                    <w:p w:rsidR="00544752" w:rsidRPr="00816382" w:rsidRDefault="00544752" w:rsidP="00544752">
                      <w:pPr>
                        <w:pStyle w:val="a3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816382">
                        <w:rPr>
                          <w:rFonts w:eastAsia="+mn-ea"/>
                          <w:color w:val="000000"/>
                          <w:kern w:val="24"/>
                          <w:sz w:val="28"/>
                          <w:szCs w:val="28"/>
                        </w:rPr>
                        <w:t xml:space="preserve">2. Дети не </w:t>
                      </w:r>
                      <w:proofErr w:type="gramStart"/>
                      <w:r w:rsidRPr="00816382">
                        <w:rPr>
                          <w:rFonts w:eastAsia="+mn-ea"/>
                          <w:color w:val="000000"/>
                          <w:kern w:val="24"/>
                          <w:sz w:val="28"/>
                          <w:szCs w:val="28"/>
                        </w:rPr>
                        <w:t>знают</w:t>
                      </w:r>
                      <w:proofErr w:type="gramEnd"/>
                      <w:r w:rsidRPr="00816382">
                        <w:rPr>
                          <w:rFonts w:eastAsia="+mn-ea"/>
                          <w:color w:val="000000"/>
                          <w:kern w:val="24"/>
                          <w:sz w:val="28"/>
                          <w:szCs w:val="28"/>
                        </w:rPr>
                        <w:t xml:space="preserve"> как самостоятельно использовать полученные знания в разных видах деятельности.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D582CA" wp14:editId="3C074751">
                <wp:simplePos x="0" y="0"/>
                <wp:positionH relativeFrom="column">
                  <wp:posOffset>2567939</wp:posOffset>
                </wp:positionH>
                <wp:positionV relativeFrom="paragraph">
                  <wp:posOffset>1099185</wp:posOffset>
                </wp:positionV>
                <wp:extent cx="104775" cy="1390650"/>
                <wp:effectExtent l="76200" t="0" r="28575" b="571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" cy="1390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8F84A" id="Прямая со стрелкой 3" o:spid="_x0000_s1026" type="#_x0000_t32" style="position:absolute;margin-left:202.2pt;margin-top:86.55pt;width:8.25pt;height:109.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" strokecolor="#5b9bd5 [3204]" strokeweight=".5pt">
                <v:stroke endarrow="block" joinstyle="miter"/>
              </v:shape>
            </w:pict>
          </mc:Fallback>
        </mc:AlternateContent>
      </w:r>
      <w:r w:rsidRPr="0054475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47B049" wp14:editId="1F42D3C3">
                <wp:simplePos x="0" y="0"/>
                <wp:positionH relativeFrom="column">
                  <wp:posOffset>-1051560</wp:posOffset>
                </wp:positionH>
                <wp:positionV relativeFrom="paragraph">
                  <wp:posOffset>1403985</wp:posOffset>
                </wp:positionV>
                <wp:extent cx="3524250" cy="952500"/>
                <wp:effectExtent l="0" t="0" r="19050" b="19050"/>
                <wp:wrapNone/>
                <wp:docPr id="8" name="Скругленный прямоугольник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8CF3BCE6-D33F-934F-9C6A-11E16A0F781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0" cy="952500"/>
                        </a:xfrm>
                        <a:prstGeom prst="roundRect">
                          <a:avLst/>
                        </a:prstGeom>
                        <a:solidFill>
                          <a:srgbClr val="FEB80A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3891A7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44752" w:rsidRPr="00816382" w:rsidRDefault="00544752" w:rsidP="00544752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816382">
                              <w:rPr>
                                <w:rFonts w:eastAsia="+mn-e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1. Низкая сформировать у дошкольников элементарных представлений о геометрических фигурах; цифрах от 0-10.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47B049" id="Скругленный прямоугольник 7" o:spid="_x0000_s1028" style="position:absolute;margin-left:-82.8pt;margin-top:110.55pt;width:277.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" fillcolor="#ffe39d" strokecolor="#26697a" strokeweight="2pt">
                <v:textbox>
                  <w:txbxContent>
                    <w:p w:rsidR="00544752" w:rsidRPr="00816382" w:rsidRDefault="00544752" w:rsidP="00544752">
                      <w:pPr>
                        <w:pStyle w:val="a3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816382">
                        <w:rPr>
                          <w:rFonts w:eastAsia="+mn-ea"/>
                          <w:color w:val="000000"/>
                          <w:kern w:val="24"/>
                          <w:sz w:val="28"/>
                          <w:szCs w:val="28"/>
                        </w:rPr>
                        <w:t>1. Низкая сформировать у дошкольников элементарных представлений о геометрических фигурах; цифрах от 0-10.</w:t>
                      </w:r>
                    </w:p>
                  </w:txbxContent>
                </v:textbox>
              </v:roundrect>
            </w:pict>
          </mc:Fallback>
        </mc:AlternateContent>
      </w:r>
      <w:r w:rsidR="0054475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FFD1D0" wp14:editId="53210702">
                <wp:simplePos x="0" y="0"/>
                <wp:positionH relativeFrom="column">
                  <wp:posOffset>948690</wp:posOffset>
                </wp:positionH>
                <wp:positionV relativeFrom="paragraph">
                  <wp:posOffset>1082675</wp:posOffset>
                </wp:positionV>
                <wp:extent cx="695325" cy="314325"/>
                <wp:effectExtent l="38100" t="0" r="28575" b="6667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5325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D99833" id="Прямая со стрелкой 2" o:spid="_x0000_s1026" type="#_x0000_t32" style="position:absolute;margin-left:74.7pt;margin-top:85.25pt;width:54.75pt;height:24.7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" strokecolor="#5b9bd5 [3204]" strokeweight=".5pt">
                <v:stroke endarrow="block" joinstyle="miter"/>
              </v:shape>
            </w:pict>
          </mc:Fallback>
        </mc:AlternateContent>
      </w:r>
      <w:r w:rsidR="00544752">
        <w:rPr>
          <w:noProof/>
          <w:lang w:eastAsia="ru-RU"/>
        </w:rPr>
        <w:drawing>
          <wp:inline distT="0" distB="0" distL="0" distR="0" wp14:anchorId="6BDCFBAB" wp14:editId="17AFBC85">
            <wp:extent cx="5940425" cy="4758055"/>
            <wp:effectExtent l="0" t="0" r="22225" b="0"/>
            <wp:docPr id="1" name="Схема 1">
              <a:extLst xmlns:a="http://schemas.openxmlformats.org/drawingml/2006/main">
                <a:ext uri="{FF2B5EF4-FFF2-40B4-BE49-F238E27FC236}">
                  <a16:creationId xmlns:a16="http://schemas.microsoft.com/office/drawing/2014/main" id="{A76304DD-3096-8141-956D-8A2E060C44E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544752" w:rsidRDefault="00816382" w:rsidP="00544752">
      <w:r w:rsidRPr="0054475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863F53" wp14:editId="01385096">
                <wp:simplePos x="0" y="0"/>
                <wp:positionH relativeFrom="page">
                  <wp:align>right</wp:align>
                </wp:positionH>
                <wp:positionV relativeFrom="paragraph">
                  <wp:posOffset>7620</wp:posOffset>
                </wp:positionV>
                <wp:extent cx="3097213" cy="1000125"/>
                <wp:effectExtent l="0" t="0" r="27305" b="28575"/>
                <wp:wrapNone/>
                <wp:docPr id="14" name="Скругленный прямоугольник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CEAEFAC-A1F3-F741-A31F-454B4C93257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7213" cy="1000125"/>
                        </a:xfrm>
                        <a:prstGeom prst="roundRect">
                          <a:avLst/>
                        </a:prstGeom>
                        <a:solidFill>
                          <a:srgbClr val="FEB80A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3891A7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44752" w:rsidRPr="00816382" w:rsidRDefault="00544752" w:rsidP="00544752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816382">
                              <w:rPr>
                                <w:rFonts w:eastAsia="+mn-e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4. Отсутствие заинтересованности родителей в достижениях своих детей в совместной с ними деятельности.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863F53" id="Скругленный прямоугольник 13" o:spid="_x0000_s1029" style="position:absolute;margin-left:192.7pt;margin-top:.6pt;width:243.9pt;height:78.75pt;z-index:251665408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" fillcolor="#ffe39d" strokecolor="#26697a" strokeweight="2pt">
                <v:textbox>
                  <w:txbxContent>
                    <w:p w:rsidR="00544752" w:rsidRPr="00816382" w:rsidRDefault="00544752" w:rsidP="00544752">
                      <w:pPr>
                        <w:pStyle w:val="a3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816382">
                        <w:rPr>
                          <w:rFonts w:eastAsia="+mn-ea"/>
                          <w:color w:val="000000"/>
                          <w:kern w:val="24"/>
                          <w:sz w:val="28"/>
                          <w:szCs w:val="28"/>
                        </w:rPr>
                        <w:t>4. Отсутствие заинтересованности родителей в достижениях своих детей в совместной с ними деятельности.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544752" w:rsidRDefault="00544752" w:rsidP="00544752"/>
    <w:p w:rsidR="00544752" w:rsidRDefault="00544752" w:rsidP="00544752"/>
    <w:p w:rsidR="00544752" w:rsidRDefault="00544752" w:rsidP="00544752"/>
    <w:p w:rsidR="00544752" w:rsidRPr="00C777CF" w:rsidRDefault="00544752" w:rsidP="00C777CF">
      <w:pPr>
        <w:spacing w:after="0"/>
        <w:jc w:val="center"/>
        <w:rPr>
          <w:rFonts w:ascii="Times New Roman" w:eastAsia="+mj-ea" w:hAnsi="Times New Roman" w:cs="Times New Roman"/>
          <w:b/>
          <w:kern w:val="24"/>
          <w:sz w:val="36"/>
          <w:szCs w:val="36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</w:pPr>
      <w:r w:rsidRPr="00C777CF">
        <w:rPr>
          <w:rFonts w:ascii="Times New Roman" w:eastAsia="+mj-ea" w:hAnsi="Times New Roman" w:cs="Times New Roman"/>
          <w:b/>
          <w:kern w:val="24"/>
          <w:sz w:val="36"/>
          <w:szCs w:val="36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Ц</w:t>
      </w:r>
      <w:r w:rsidR="00C777CF" w:rsidRPr="00C777CF">
        <w:rPr>
          <w:rFonts w:ascii="Times New Roman" w:eastAsia="+mj-ea" w:hAnsi="Times New Roman" w:cs="Times New Roman"/>
          <w:b/>
          <w:kern w:val="24"/>
          <w:sz w:val="36"/>
          <w:szCs w:val="36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елевая аудитория </w:t>
      </w:r>
    </w:p>
    <w:p w:rsidR="00544752" w:rsidRDefault="00544752" w:rsidP="00544752">
      <w:pPr>
        <w:jc w:val="center"/>
      </w:pPr>
      <w:r w:rsidRPr="00544752">
        <w:rPr>
          <w:noProof/>
          <w:lang w:eastAsia="ru-RU"/>
        </w:rPr>
        <mc:AlternateContent>
          <mc:Choice Requires="wps">
            <w:drawing>
              <wp:inline distT="0" distB="0" distL="0" distR="0" wp14:anchorId="63DB74B7" wp14:editId="75196F43">
                <wp:extent cx="1876425" cy="866775"/>
                <wp:effectExtent l="0" t="0" r="28575" b="28575"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86677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44752" w:rsidRPr="00544752" w:rsidRDefault="00544752" w:rsidP="0054475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4475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Дети старшего дошкольного </w:t>
                            </w:r>
                          </w:p>
                          <w:p w:rsidR="00544752" w:rsidRPr="00544752" w:rsidRDefault="00544752" w:rsidP="0054475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4475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Возраста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3DB74B7" id="Скругленный прямоугольник 15" o:spid="_x0000_s1030" style="width:147.75pt;height:6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" fillcolor="#5b9bd5" strokecolor="#41719c" strokeweight="1pt">
                <v:stroke joinstyle="miter"/>
                <v:textbox>
                  <w:txbxContent>
                    <w:p w:rsidR="00544752" w:rsidRPr="00544752" w:rsidRDefault="00544752" w:rsidP="0054475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4475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Дети старшего дошкольного </w:t>
                      </w:r>
                    </w:p>
                    <w:p w:rsidR="00544752" w:rsidRPr="00544752" w:rsidRDefault="00544752" w:rsidP="0054475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4475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Возраста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544752" w:rsidRDefault="00816382" w:rsidP="0054475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0481D1" wp14:editId="63F502EB">
                <wp:simplePos x="0" y="0"/>
                <wp:positionH relativeFrom="column">
                  <wp:posOffset>3703955</wp:posOffset>
                </wp:positionH>
                <wp:positionV relativeFrom="paragraph">
                  <wp:posOffset>33020</wp:posOffset>
                </wp:positionV>
                <wp:extent cx="295275" cy="619125"/>
                <wp:effectExtent l="95250" t="0" r="85725" b="0"/>
                <wp:wrapNone/>
                <wp:docPr id="20" name="Двойная стрелка вверх/вниз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11245">
                          <a:off x="0" y="0"/>
                          <a:ext cx="295275" cy="619125"/>
                        </a:xfrm>
                        <a:prstGeom prst="up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FB624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Двойная стрелка вверх/вниз 20" o:spid="_x0000_s1026" type="#_x0000_t70" style="position:absolute;margin-left:291.65pt;margin-top:2.6pt;width:23.25pt;height:48.75pt;rotation:-2390704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" adj=",5151" fillcolor="#5b9bd5" strokecolor="#41719c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187FCF" wp14:editId="1AEC178C">
                <wp:simplePos x="0" y="0"/>
                <wp:positionH relativeFrom="column">
                  <wp:posOffset>1777365</wp:posOffset>
                </wp:positionH>
                <wp:positionV relativeFrom="paragraph">
                  <wp:posOffset>13335</wp:posOffset>
                </wp:positionV>
                <wp:extent cx="295275" cy="619125"/>
                <wp:effectExtent l="95250" t="0" r="85725" b="0"/>
                <wp:wrapNone/>
                <wp:docPr id="18" name="Двойная стрелка вверх/вниз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14759">
                          <a:off x="0" y="0"/>
                          <a:ext cx="295275" cy="619125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892D4" id="Двойная стрелка вверх/вниз 18" o:spid="_x0000_s1026" type="#_x0000_t70" style="position:absolute;margin-left:139.95pt;margin-top:1.05pt;width:23.25pt;height:48.75pt;rotation:2528334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" adj=",5151" fillcolor="#5b9bd5 [3204]" strokecolor="#1f4d78 [1604]" strokeweight="1pt"/>
            </w:pict>
          </mc:Fallback>
        </mc:AlternateContent>
      </w:r>
    </w:p>
    <w:p w:rsidR="00816382" w:rsidRDefault="00816382" w:rsidP="00544752"/>
    <w:p w:rsidR="00C777CF" w:rsidRDefault="00C777CF" w:rsidP="00544752"/>
    <w:p w:rsidR="00816382" w:rsidRDefault="00816382" w:rsidP="0054475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E45C16" wp14:editId="55AD9F64">
                <wp:simplePos x="0" y="0"/>
                <wp:positionH relativeFrom="margin">
                  <wp:align>center</wp:align>
                </wp:positionH>
                <wp:positionV relativeFrom="paragraph">
                  <wp:posOffset>182245</wp:posOffset>
                </wp:positionV>
                <wp:extent cx="295275" cy="619125"/>
                <wp:effectExtent l="28575" t="9525" r="0" b="38100"/>
                <wp:wrapNone/>
                <wp:docPr id="19" name="Двойная стрелка вверх/вниз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5275" cy="619125"/>
                        </a:xfrm>
                        <a:prstGeom prst="up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FE8B1" id="Двойная стрелка вверх/вниз 19" o:spid="_x0000_s1026" type="#_x0000_t70" style="position:absolute;margin-left:0;margin-top:14.35pt;width:23.25pt;height:48.75pt;rotation:90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" adj=",5151" fillcolor="#5b9bd5" strokecolor="#41719c" strokeweight="1pt"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46EF2B" wp14:editId="35522940">
                <wp:simplePos x="0" y="0"/>
                <wp:positionH relativeFrom="column">
                  <wp:posOffset>310515</wp:posOffset>
                </wp:positionH>
                <wp:positionV relativeFrom="paragraph">
                  <wp:posOffset>9525</wp:posOffset>
                </wp:positionV>
                <wp:extent cx="1885950" cy="838200"/>
                <wp:effectExtent l="0" t="0" r="19050" b="19050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838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4752" w:rsidRPr="00544752" w:rsidRDefault="00544752" w:rsidP="005447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4475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Воспитатели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D46EF2B" id="Скругленный прямоугольник 16" o:spid="_x0000_s1031" style="position:absolute;margin-left:24.45pt;margin-top:.75pt;width:148.5pt;height:6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" fillcolor="#5b9bd5 [3204]" strokecolor="#1f4d78 [1604]" strokeweight="1pt">
                <v:stroke joinstyle="miter"/>
                <v:textbox>
                  <w:txbxContent>
                    <w:p w:rsidR="00544752" w:rsidRPr="00544752" w:rsidRDefault="00544752" w:rsidP="0054475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4475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Воспитатели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0553EB" wp14:editId="637125C7">
                <wp:simplePos x="0" y="0"/>
                <wp:positionH relativeFrom="column">
                  <wp:posOffset>3720465</wp:posOffset>
                </wp:positionH>
                <wp:positionV relativeFrom="paragraph">
                  <wp:posOffset>9525</wp:posOffset>
                </wp:positionV>
                <wp:extent cx="1866900" cy="828675"/>
                <wp:effectExtent l="0" t="0" r="19050" b="28575"/>
                <wp:wrapNone/>
                <wp:docPr id="17" name="Скругленный 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828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4752" w:rsidRPr="00544752" w:rsidRDefault="00544752" w:rsidP="005447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4475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Родители воспитанников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C0553EB" id="Скругленный прямоугольник 17" o:spid="_x0000_s1032" style="position:absolute;margin-left:292.95pt;margin-top:.75pt;width:147pt;height:65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" fillcolor="#5b9bd5 [3204]" strokecolor="#1f4d78 [1604]" strokeweight="1pt">
                <v:stroke joinstyle="miter"/>
                <v:textbox>
                  <w:txbxContent>
                    <w:p w:rsidR="00544752" w:rsidRPr="00544752" w:rsidRDefault="00544752" w:rsidP="0054475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4475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Родители воспитанников</w:t>
                      </w:r>
                    </w:p>
                  </w:txbxContent>
                </v:textbox>
              </v:roundrect>
            </w:pict>
          </mc:Fallback>
        </mc:AlternateContent>
      </w:r>
    </w:p>
    <w:p w:rsidR="00C777CF" w:rsidRDefault="00C777CF" w:rsidP="00816382">
      <w:pPr>
        <w:jc w:val="center"/>
        <w:rPr>
          <w:rFonts w:ascii="Times New Roman" w:eastAsia="+mj-ea" w:hAnsi="Times New Roman" w:cs="Times New Roman"/>
          <w:b/>
          <w:kern w:val="24"/>
          <w:sz w:val="36"/>
          <w:szCs w:val="36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</w:pPr>
    </w:p>
    <w:p w:rsidR="00816382" w:rsidRPr="00C777CF" w:rsidRDefault="00816382" w:rsidP="00C777CF">
      <w:pPr>
        <w:spacing w:after="0" w:line="240" w:lineRule="auto"/>
        <w:jc w:val="center"/>
        <w:rPr>
          <w:rFonts w:ascii="Times New Roman" w:eastAsia="+mj-ea" w:hAnsi="Times New Roman" w:cs="Times New Roman"/>
          <w:b/>
          <w:kern w:val="24"/>
          <w:sz w:val="36"/>
          <w:szCs w:val="36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</w:pPr>
      <w:r w:rsidRPr="00C777CF">
        <w:rPr>
          <w:rFonts w:ascii="Times New Roman" w:eastAsia="+mj-ea" w:hAnsi="Times New Roman" w:cs="Times New Roman"/>
          <w:b/>
          <w:kern w:val="24"/>
          <w:sz w:val="36"/>
          <w:szCs w:val="36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Ц</w:t>
      </w:r>
      <w:r w:rsidR="00C777CF" w:rsidRPr="00C777CF">
        <w:rPr>
          <w:rFonts w:ascii="Times New Roman" w:eastAsia="+mj-ea" w:hAnsi="Times New Roman" w:cs="Times New Roman"/>
          <w:b/>
          <w:kern w:val="24"/>
          <w:sz w:val="36"/>
          <w:szCs w:val="36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ель проекта </w:t>
      </w:r>
    </w:p>
    <w:p w:rsidR="00816382" w:rsidRPr="00816382" w:rsidRDefault="00816382" w:rsidP="00816382">
      <w:pPr>
        <w:pStyle w:val="a4"/>
        <w:numPr>
          <w:ilvl w:val="0"/>
          <w:numId w:val="1"/>
        </w:numPr>
        <w:textAlignment w:val="baseline"/>
        <w:rPr>
          <w:color w:val="3891A7"/>
          <w:sz w:val="28"/>
          <w:szCs w:val="28"/>
        </w:rPr>
      </w:pPr>
      <w:r w:rsidRPr="00816382">
        <w:rPr>
          <w:rFonts w:eastAsia="+mn-ea"/>
          <w:color w:val="000000"/>
          <w:kern w:val="24"/>
          <w:sz w:val="28"/>
          <w:szCs w:val="28"/>
        </w:rPr>
        <w:lastRenderedPageBreak/>
        <w:t xml:space="preserve">Формирование элементарных математических представлений у детей старшего дошкольного возраста через занимательный материал в организованной и самостоятельной деятельности детей в течение учебного года. </w:t>
      </w:r>
    </w:p>
    <w:p w:rsidR="00816382" w:rsidRPr="00DA1E4A" w:rsidRDefault="00816382" w:rsidP="00DA1E4A">
      <w:pPr>
        <w:spacing w:after="0" w:line="240" w:lineRule="auto"/>
        <w:jc w:val="center"/>
        <w:rPr>
          <w:rFonts w:ascii="Times New Roman" w:eastAsia="+mj-ea" w:hAnsi="Times New Roman" w:cs="Times New Roman"/>
          <w:color w:val="572314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</w:pPr>
    </w:p>
    <w:p w:rsidR="00816382" w:rsidRPr="00C777CF" w:rsidRDefault="00816382" w:rsidP="00DA1E4A">
      <w:pPr>
        <w:spacing w:after="0" w:line="240" w:lineRule="auto"/>
        <w:jc w:val="center"/>
        <w:rPr>
          <w:rFonts w:ascii="Times New Roman" w:eastAsia="+mj-ea" w:hAnsi="Times New Roman" w:cs="Times New Roman"/>
          <w:b/>
          <w:kern w:val="24"/>
          <w:sz w:val="36"/>
          <w:szCs w:val="36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</w:pPr>
      <w:r w:rsidRPr="00C777CF">
        <w:rPr>
          <w:rFonts w:ascii="Times New Roman" w:eastAsia="+mj-ea" w:hAnsi="Times New Roman" w:cs="Times New Roman"/>
          <w:b/>
          <w:kern w:val="24"/>
          <w:sz w:val="36"/>
          <w:szCs w:val="36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З</w:t>
      </w:r>
      <w:r w:rsidR="00C777CF">
        <w:rPr>
          <w:rFonts w:ascii="Times New Roman" w:eastAsia="+mj-ea" w:hAnsi="Times New Roman" w:cs="Times New Roman"/>
          <w:b/>
          <w:kern w:val="24"/>
          <w:sz w:val="36"/>
          <w:szCs w:val="36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адачи проекта</w:t>
      </w:r>
    </w:p>
    <w:p w:rsidR="00816382" w:rsidRDefault="00816382" w:rsidP="00816382">
      <w:pPr>
        <w:jc w:val="center"/>
        <w:rPr>
          <w:rFonts w:ascii="Times New Roman" w:eastAsia="+mj-ea" w:hAnsi="Times New Roman" w:cs="Times New Roman"/>
          <w:color w:val="572314"/>
          <w:kern w:val="24"/>
          <w:sz w:val="40"/>
          <w:szCs w:val="40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</w:pPr>
      <w:r>
        <w:rPr>
          <w:noProof/>
          <w:lang w:eastAsia="ru-RU"/>
        </w:rPr>
        <w:drawing>
          <wp:inline distT="0" distB="0" distL="0" distR="0" wp14:anchorId="1273F2C4" wp14:editId="0534F6B0">
            <wp:extent cx="5848350" cy="2914650"/>
            <wp:effectExtent l="76200" t="57150" r="57150" b="114300"/>
            <wp:docPr id="21" name="Схема 21">
              <a:extLst xmlns:a="http://schemas.openxmlformats.org/drawingml/2006/main">
                <a:ext uri="{FF2B5EF4-FFF2-40B4-BE49-F238E27FC236}">
                  <a16:creationId xmlns:a16="http://schemas.microsoft.com/office/drawing/2014/main" id="{B459838C-4ADD-8F43-974E-55C1E677890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816382" w:rsidRPr="00C777CF" w:rsidRDefault="00816382" w:rsidP="00DA1E4A">
      <w:pPr>
        <w:spacing w:after="0" w:line="240" w:lineRule="auto"/>
        <w:jc w:val="center"/>
        <w:rPr>
          <w:rFonts w:ascii="Times New Roman" w:eastAsia="+mj-ea" w:hAnsi="Times New Roman" w:cs="Times New Roman"/>
          <w:b/>
          <w:kern w:val="24"/>
          <w:sz w:val="36"/>
          <w:szCs w:val="36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</w:pPr>
      <w:r w:rsidRPr="00C777CF">
        <w:rPr>
          <w:rFonts w:ascii="Times New Roman" w:eastAsia="+mj-ea" w:hAnsi="Times New Roman" w:cs="Times New Roman"/>
          <w:b/>
          <w:kern w:val="24"/>
          <w:sz w:val="36"/>
          <w:szCs w:val="36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Мероприятия</w:t>
      </w:r>
    </w:p>
    <w:tbl>
      <w:tblPr>
        <w:tblW w:w="970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79"/>
        <w:gridCol w:w="6952"/>
        <w:gridCol w:w="73"/>
      </w:tblGrid>
      <w:tr w:rsidR="00816382" w:rsidRPr="00816382" w:rsidTr="00C777CF">
        <w:trPr>
          <w:gridAfter w:val="1"/>
          <w:wAfter w:w="82" w:type="dxa"/>
          <w:trHeight w:val="511"/>
        </w:trPr>
        <w:tc>
          <w:tcPr>
            <w:tcW w:w="2117" w:type="dxa"/>
            <w:tcBorders>
              <w:top w:val="single" w:sz="8" w:space="0" w:color="C32D2E"/>
              <w:left w:val="single" w:sz="8" w:space="0" w:color="C32D2E"/>
              <w:bottom w:val="single" w:sz="18" w:space="0" w:color="C32D2E"/>
              <w:right w:val="single" w:sz="8" w:space="0" w:color="C32D2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6382" w:rsidRPr="00C777CF" w:rsidRDefault="00816382" w:rsidP="008163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777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Задача</w:t>
            </w:r>
          </w:p>
        </w:tc>
        <w:tc>
          <w:tcPr>
            <w:tcW w:w="7505" w:type="dxa"/>
            <w:tcBorders>
              <w:top w:val="single" w:sz="8" w:space="0" w:color="C32D2E"/>
              <w:left w:val="single" w:sz="8" w:space="0" w:color="C32D2E"/>
              <w:bottom w:val="single" w:sz="18" w:space="0" w:color="C32D2E"/>
              <w:right w:val="single" w:sz="8" w:space="0" w:color="C32D2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6382" w:rsidRPr="00C777CF" w:rsidRDefault="00816382" w:rsidP="008163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777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816382" w:rsidRPr="00816382" w:rsidTr="00C777CF">
        <w:trPr>
          <w:gridAfter w:val="1"/>
          <w:wAfter w:w="82" w:type="dxa"/>
          <w:trHeight w:val="3397"/>
        </w:trPr>
        <w:tc>
          <w:tcPr>
            <w:tcW w:w="2117" w:type="dxa"/>
            <w:tcBorders>
              <w:top w:val="single" w:sz="18" w:space="0" w:color="C32D2E"/>
              <w:left w:val="single" w:sz="8" w:space="0" w:color="C32D2E"/>
              <w:bottom w:val="single" w:sz="8" w:space="0" w:color="C32D2E"/>
              <w:right w:val="single" w:sz="8" w:space="0" w:color="C32D2E"/>
            </w:tcBorders>
            <w:shd w:val="clear" w:color="auto" w:fill="F5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6382" w:rsidRPr="00816382" w:rsidRDefault="00816382" w:rsidP="0081638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1638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1. Сформировать у дошкольников элементарные представления о геометрических фигурах и телах; цифрах от 0-10; разнообразных линиях.</w:t>
            </w:r>
          </w:p>
        </w:tc>
        <w:tc>
          <w:tcPr>
            <w:tcW w:w="7505" w:type="dxa"/>
            <w:tcBorders>
              <w:top w:val="single" w:sz="18" w:space="0" w:color="C32D2E"/>
              <w:left w:val="single" w:sz="8" w:space="0" w:color="C32D2E"/>
              <w:bottom w:val="single" w:sz="8" w:space="0" w:color="C32D2E"/>
              <w:right w:val="single" w:sz="8" w:space="0" w:color="C32D2E"/>
            </w:tcBorders>
            <w:shd w:val="clear" w:color="auto" w:fill="F5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6382" w:rsidRPr="00816382" w:rsidRDefault="00816382" w:rsidP="00C777C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28"/>
                <w:szCs w:val="36"/>
                <w:lang w:eastAsia="ru-RU"/>
              </w:rPr>
            </w:pPr>
            <w:r w:rsidRPr="0081638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Беседы;</w:t>
            </w:r>
          </w:p>
          <w:p w:rsidR="00816382" w:rsidRPr="00816382" w:rsidRDefault="00816382" w:rsidP="00C777C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28"/>
                <w:szCs w:val="36"/>
                <w:lang w:eastAsia="ru-RU"/>
              </w:rPr>
            </w:pPr>
            <w:r w:rsidRPr="0081638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Рассматривание картин и иллюстраций;</w:t>
            </w:r>
          </w:p>
          <w:p w:rsidR="00816382" w:rsidRPr="00816382" w:rsidRDefault="00816382" w:rsidP="00C777C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28"/>
                <w:szCs w:val="36"/>
                <w:lang w:eastAsia="ru-RU"/>
              </w:rPr>
            </w:pPr>
            <w:r w:rsidRPr="0081638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Составление описательных рассказов о фигурах, предметах заданной формы;</w:t>
            </w:r>
          </w:p>
          <w:p w:rsidR="00816382" w:rsidRPr="00816382" w:rsidRDefault="00816382" w:rsidP="00C777C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28"/>
                <w:szCs w:val="36"/>
                <w:lang w:eastAsia="ru-RU"/>
              </w:rPr>
            </w:pPr>
            <w:r w:rsidRPr="0081638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Заучивание стихов про цифры, считалок, загадок о геометрических фигурах и цифрах;</w:t>
            </w:r>
          </w:p>
          <w:p w:rsidR="00816382" w:rsidRPr="00816382" w:rsidRDefault="00816382" w:rsidP="00C777C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28"/>
                <w:szCs w:val="36"/>
                <w:lang w:eastAsia="ru-RU"/>
              </w:rPr>
            </w:pPr>
            <w:r w:rsidRPr="0081638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Раскрашивание математических раскрасок, рисование цифр;</w:t>
            </w:r>
          </w:p>
          <w:p w:rsidR="00816382" w:rsidRPr="00816382" w:rsidRDefault="00816382" w:rsidP="00C777C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28"/>
                <w:szCs w:val="36"/>
                <w:lang w:eastAsia="ru-RU"/>
              </w:rPr>
            </w:pPr>
            <w:r w:rsidRPr="0081638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Работа со счетными палочками;</w:t>
            </w:r>
          </w:p>
          <w:p w:rsidR="00816382" w:rsidRPr="00816382" w:rsidRDefault="00816382" w:rsidP="00C777C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28"/>
                <w:szCs w:val="36"/>
                <w:lang w:eastAsia="ru-RU"/>
              </w:rPr>
            </w:pPr>
            <w:r w:rsidRPr="0081638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Составление коллажей, альбомов «На что похожи цифры».</w:t>
            </w:r>
          </w:p>
          <w:p w:rsidR="00816382" w:rsidRPr="00C777CF" w:rsidRDefault="00816382" w:rsidP="00C777C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28"/>
                <w:szCs w:val="36"/>
                <w:lang w:eastAsia="ru-RU"/>
              </w:rPr>
            </w:pPr>
            <w:r w:rsidRPr="0081638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Оформление папки – передвижки «Математика для дошкольников».</w:t>
            </w:r>
          </w:p>
        </w:tc>
      </w:tr>
      <w:tr w:rsidR="00816382" w:rsidRPr="00816382" w:rsidTr="00C777CF">
        <w:trPr>
          <w:gridAfter w:val="1"/>
          <w:wAfter w:w="82" w:type="dxa"/>
          <w:trHeight w:val="3722"/>
        </w:trPr>
        <w:tc>
          <w:tcPr>
            <w:tcW w:w="2117" w:type="dxa"/>
            <w:tcBorders>
              <w:top w:val="single" w:sz="8" w:space="0" w:color="C32D2E"/>
              <w:left w:val="single" w:sz="8" w:space="0" w:color="C32D2E"/>
              <w:bottom w:val="single" w:sz="8" w:space="0" w:color="C32D2E"/>
              <w:right w:val="single" w:sz="8" w:space="0" w:color="C32D2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6382" w:rsidRPr="00816382" w:rsidRDefault="00816382" w:rsidP="0081638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1638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lastRenderedPageBreak/>
              <w:t>2. Развивать умения детей самостоятельно использовать полученные знания в разных видах деятельности, вовлекать сверстников в развёрнутые игры.</w:t>
            </w:r>
          </w:p>
        </w:tc>
        <w:tc>
          <w:tcPr>
            <w:tcW w:w="7505" w:type="dxa"/>
            <w:tcBorders>
              <w:top w:val="single" w:sz="8" w:space="0" w:color="C32D2E"/>
              <w:left w:val="single" w:sz="8" w:space="0" w:color="C32D2E"/>
              <w:bottom w:val="single" w:sz="8" w:space="0" w:color="C32D2E"/>
              <w:right w:val="single" w:sz="8" w:space="0" w:color="C32D2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6382" w:rsidRPr="00816382" w:rsidRDefault="00816382" w:rsidP="00C777C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1638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1. Дидактические игры с математическим содержанием: «Математическое лото», «Божьи коровки и ромашки», «Какие цифры потерялись», «Веселые цифры», «Математические домики», «Мозаика из крышек», «Математический планшет «</w:t>
            </w:r>
            <w:proofErr w:type="spellStart"/>
            <w:r w:rsidRPr="0081638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Геометрик</w:t>
            </w:r>
            <w:proofErr w:type="spellEnd"/>
            <w:r w:rsidRPr="0081638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», «Домино», «Чудесный мешочек»;</w:t>
            </w:r>
          </w:p>
          <w:p w:rsidR="00816382" w:rsidRPr="00816382" w:rsidRDefault="00816382" w:rsidP="00C777C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1638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2. Подвижные игры: «Сделай фигуру», «Море волнуется»;</w:t>
            </w:r>
          </w:p>
          <w:p w:rsidR="00816382" w:rsidRPr="00816382" w:rsidRDefault="00816382" w:rsidP="00C777C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1638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3. Физкультминутки «Зарядка», «Сделай фигуру»;</w:t>
            </w:r>
          </w:p>
          <w:p w:rsidR="00816382" w:rsidRPr="00816382" w:rsidRDefault="00816382" w:rsidP="00C777C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1638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4. Закрепить математические понятия через подвижные игры, игры-соревнования, через использование предметов определенных форм;</w:t>
            </w:r>
          </w:p>
          <w:p w:rsidR="00816382" w:rsidRPr="00816382" w:rsidRDefault="00816382" w:rsidP="00C777C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1638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5. Самостоятельная деятельность детей в математическом уголке. Использование дидактических игр по ФЭМП на НОД.</w:t>
            </w:r>
          </w:p>
        </w:tc>
      </w:tr>
      <w:tr w:rsidR="00816382" w:rsidRPr="00816382" w:rsidTr="00C777CF">
        <w:trPr>
          <w:trHeight w:val="5113"/>
        </w:trPr>
        <w:tc>
          <w:tcPr>
            <w:tcW w:w="2117" w:type="dxa"/>
            <w:tcBorders>
              <w:top w:val="single" w:sz="18" w:space="0" w:color="C32D2E"/>
              <w:left w:val="single" w:sz="8" w:space="0" w:color="C32D2E"/>
              <w:bottom w:val="single" w:sz="8" w:space="0" w:color="C32D2E"/>
              <w:right w:val="single" w:sz="8" w:space="0" w:color="C32D2E"/>
            </w:tcBorders>
            <w:shd w:val="clear" w:color="auto" w:fill="F5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6382" w:rsidRPr="00816382" w:rsidRDefault="00816382" w:rsidP="0081638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1638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3. Повысить интерес к познанию, созданию нового, необычного.</w:t>
            </w:r>
          </w:p>
        </w:tc>
        <w:tc>
          <w:tcPr>
            <w:tcW w:w="7587" w:type="dxa"/>
            <w:gridSpan w:val="2"/>
            <w:tcBorders>
              <w:top w:val="single" w:sz="18" w:space="0" w:color="C32D2E"/>
              <w:left w:val="single" w:sz="8" w:space="0" w:color="C32D2E"/>
              <w:bottom w:val="single" w:sz="8" w:space="0" w:color="C32D2E"/>
              <w:right w:val="single" w:sz="8" w:space="0" w:color="C32D2E"/>
            </w:tcBorders>
            <w:shd w:val="clear" w:color="auto" w:fill="F5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6382" w:rsidRPr="00816382" w:rsidRDefault="00816382" w:rsidP="0081638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1638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1. Отгадывание загадок, занимательных вопросов, шуточных задачек, головоломок;</w:t>
            </w:r>
          </w:p>
          <w:p w:rsidR="00816382" w:rsidRPr="00816382" w:rsidRDefault="00816382" w:rsidP="0081638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1638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2. Учить описывать геометрические фигуры и тела, составлять рассказы и сказки о фигурах, цифрах, линиях;</w:t>
            </w:r>
          </w:p>
          <w:p w:rsidR="00816382" w:rsidRPr="00816382" w:rsidRDefault="00816382" w:rsidP="0081638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1638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3. Составление описательных рассказов о фигурах, предметах заданной формы;</w:t>
            </w:r>
          </w:p>
          <w:p w:rsidR="00816382" w:rsidRPr="00816382" w:rsidRDefault="00816382" w:rsidP="0081638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1638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4. Развивать стремление к новым встречам с героями, вспоминать, прогнозировать, </w:t>
            </w:r>
            <w:proofErr w:type="spellStart"/>
            <w:r w:rsidRPr="0081638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досочинять</w:t>
            </w:r>
            <w:proofErr w:type="spellEnd"/>
            <w:r w:rsidRPr="0081638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происходящие с ними события;</w:t>
            </w:r>
          </w:p>
          <w:p w:rsidR="00816382" w:rsidRPr="00816382" w:rsidRDefault="00816382" w:rsidP="0081638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1638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5. Чтение математических сказок, сказок с элементами счета: «Три медведя», «Два медвежонка», «Двенадцать месяцев» С. Маршака, «Цветик – </w:t>
            </w:r>
            <w:proofErr w:type="spellStart"/>
            <w:r w:rsidRPr="0081638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семицветик</w:t>
            </w:r>
            <w:proofErr w:type="spellEnd"/>
            <w:r w:rsidRPr="0081638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» В. Катаева; рассказа К. Ушинского «Четыре желания»;</w:t>
            </w:r>
          </w:p>
          <w:p w:rsidR="00816382" w:rsidRPr="00816382" w:rsidRDefault="00816382" w:rsidP="0081638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1638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6. Просмотр компьютерной презентации «Полет на планету Математика», «Забавные фигуры»;</w:t>
            </w:r>
          </w:p>
          <w:p w:rsidR="00816382" w:rsidRPr="00816382" w:rsidRDefault="00816382" w:rsidP="0081638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1638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7. Рисование геометрических фигур на манке;</w:t>
            </w:r>
          </w:p>
          <w:p w:rsidR="00816382" w:rsidRPr="00816382" w:rsidRDefault="00816382" w:rsidP="0081638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1638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8. Итоговое мероприятие – викторина «Умники и умницы».</w:t>
            </w:r>
          </w:p>
        </w:tc>
      </w:tr>
      <w:tr w:rsidR="00816382" w:rsidRPr="00816382" w:rsidTr="00C777CF">
        <w:trPr>
          <w:trHeight w:val="476"/>
        </w:trPr>
        <w:tc>
          <w:tcPr>
            <w:tcW w:w="2117" w:type="dxa"/>
            <w:tcBorders>
              <w:top w:val="single" w:sz="8" w:space="0" w:color="C32D2E"/>
              <w:left w:val="single" w:sz="8" w:space="0" w:color="C32D2E"/>
              <w:bottom w:val="single" w:sz="8" w:space="0" w:color="C32D2E"/>
              <w:right w:val="single" w:sz="8" w:space="0" w:color="C32D2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77CF" w:rsidRDefault="00816382" w:rsidP="0081638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1638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4. Формировать заинтересованность родителей в достижениях своих детей в совместной с ними деятельности.</w:t>
            </w:r>
          </w:p>
          <w:p w:rsidR="00816382" w:rsidRPr="00C777CF" w:rsidRDefault="00816382" w:rsidP="00C777CF">
            <w:pPr>
              <w:jc w:val="righ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7587" w:type="dxa"/>
            <w:gridSpan w:val="2"/>
            <w:tcBorders>
              <w:top w:val="single" w:sz="8" w:space="0" w:color="C32D2E"/>
              <w:left w:val="single" w:sz="8" w:space="0" w:color="C32D2E"/>
              <w:bottom w:val="single" w:sz="8" w:space="0" w:color="C32D2E"/>
              <w:right w:val="single" w:sz="8" w:space="0" w:color="C32D2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6382" w:rsidRPr="00816382" w:rsidRDefault="00816382" w:rsidP="0081638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1638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1. Проведение родительского собрания на тему «Интеллектуальные игры – как средство познания мира математики»;</w:t>
            </w:r>
          </w:p>
          <w:p w:rsidR="00816382" w:rsidRPr="00816382" w:rsidRDefault="00816382" w:rsidP="0081638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1638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2. Анкетирование: «Математика для развития вашего ребенка?»;</w:t>
            </w:r>
          </w:p>
          <w:p w:rsidR="00816382" w:rsidRPr="00816382" w:rsidRDefault="00816382" w:rsidP="0081638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1638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3. Консультации, индивидуальные беседы «Математика – это интересно!»;</w:t>
            </w:r>
          </w:p>
          <w:p w:rsidR="00816382" w:rsidRPr="00816382" w:rsidRDefault="00816382" w:rsidP="0081638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1638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4. Выставка развивающих игр, изготовленных вместе с детьми и родителями;</w:t>
            </w:r>
          </w:p>
          <w:p w:rsidR="00816382" w:rsidRPr="00816382" w:rsidRDefault="00816382" w:rsidP="0081638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1638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lastRenderedPageBreak/>
              <w:t>5. Выставка книжек – малышек с математическими заданиями.</w:t>
            </w:r>
          </w:p>
        </w:tc>
      </w:tr>
    </w:tbl>
    <w:p w:rsidR="005C7A2A" w:rsidRPr="00C777CF" w:rsidRDefault="005C7A2A" w:rsidP="00816382">
      <w:pPr>
        <w:jc w:val="center"/>
        <w:rPr>
          <w:rFonts w:ascii="Times New Roman" w:eastAsia="+mj-ea" w:hAnsi="Times New Roman" w:cs="Times New Roman"/>
          <w:color w:val="572314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</w:pPr>
    </w:p>
    <w:p w:rsidR="00544752" w:rsidRPr="00C777CF" w:rsidRDefault="00816382" w:rsidP="00816382">
      <w:pPr>
        <w:jc w:val="center"/>
        <w:rPr>
          <w:rFonts w:ascii="Times New Roman" w:eastAsia="+mj-ea" w:hAnsi="Times New Roman" w:cs="Times New Roman"/>
          <w:b/>
          <w:kern w:val="24"/>
          <w:sz w:val="36"/>
          <w:szCs w:val="36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</w:pPr>
      <w:r w:rsidRPr="00C777CF">
        <w:rPr>
          <w:rFonts w:ascii="Times New Roman" w:eastAsia="+mj-ea" w:hAnsi="Times New Roman" w:cs="Times New Roman"/>
          <w:b/>
          <w:kern w:val="24"/>
          <w:sz w:val="36"/>
          <w:szCs w:val="36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О</w:t>
      </w:r>
      <w:r w:rsidR="00C777CF" w:rsidRPr="00C777CF">
        <w:rPr>
          <w:rFonts w:ascii="Times New Roman" w:eastAsia="+mj-ea" w:hAnsi="Times New Roman" w:cs="Times New Roman"/>
          <w:b/>
          <w:kern w:val="24"/>
          <w:sz w:val="36"/>
          <w:szCs w:val="36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жидаемые результаты проекта </w:t>
      </w:r>
    </w:p>
    <w:p w:rsidR="00816382" w:rsidRDefault="00816382" w:rsidP="00816382">
      <w:pPr>
        <w:jc w:val="center"/>
        <w:rPr>
          <w:rFonts w:ascii="Times New Roman" w:eastAsia="+mj-ea" w:hAnsi="Times New Roman" w:cs="Times New Roman"/>
          <w:color w:val="572314"/>
          <w:kern w:val="24"/>
          <w:sz w:val="40"/>
          <w:szCs w:val="40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</w:pPr>
      <w:r>
        <w:rPr>
          <w:noProof/>
          <w:lang w:eastAsia="ru-RU"/>
        </w:rPr>
        <w:drawing>
          <wp:inline distT="0" distB="0" distL="0" distR="0" wp14:anchorId="0FC64F8E" wp14:editId="45E6AE83">
            <wp:extent cx="5419725" cy="4019550"/>
            <wp:effectExtent l="0" t="38100" r="0" b="95250"/>
            <wp:docPr id="23" name="Схема 23">
              <a:extLst xmlns:a="http://schemas.openxmlformats.org/drawingml/2006/main">
                <a:ext uri="{FF2B5EF4-FFF2-40B4-BE49-F238E27FC236}">
                  <a16:creationId xmlns:a16="http://schemas.microsoft.com/office/drawing/2014/main" id="{9457EE02-BA70-594A-8E40-2FF99AA4570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:rsidR="00E76A51" w:rsidRPr="00DA1E4A" w:rsidRDefault="00E76A51" w:rsidP="00E76A51">
      <w:pPr>
        <w:spacing w:after="0" w:line="240" w:lineRule="auto"/>
        <w:ind w:firstLine="709"/>
        <w:jc w:val="center"/>
        <w:rPr>
          <w:rFonts w:ascii="Times New Roman" w:eastAsia="+mj-ea" w:hAnsi="Times New Roman" w:cs="Times New Roman"/>
          <w:b/>
          <w:kern w:val="24"/>
          <w:sz w:val="36"/>
          <w:szCs w:val="36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</w:pPr>
      <w:r w:rsidRPr="00DA1E4A">
        <w:rPr>
          <w:rFonts w:ascii="Times New Roman" w:eastAsia="+mj-ea" w:hAnsi="Times New Roman" w:cs="Times New Roman"/>
          <w:b/>
          <w:kern w:val="24"/>
          <w:sz w:val="36"/>
          <w:szCs w:val="36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Ход проекта.     </w:t>
      </w:r>
    </w:p>
    <w:p w:rsidR="002C2326" w:rsidRDefault="00E76A51" w:rsidP="00E76A51">
      <w:pPr>
        <w:spacing w:after="0" w:line="240" w:lineRule="auto"/>
        <w:ind w:firstLine="709"/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</w:pPr>
      <w:r w:rsidRPr="00E76A51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Работа над проектом проходила в несколько этапов. На подготовительном </w:t>
      </w:r>
      <w:r w:rsidRPr="00E76A51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этапе был составлен план реализации основного этапа проекта</w:t>
      </w:r>
      <w:r w:rsidRPr="00E76A51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, подобраны </w:t>
      </w:r>
      <w:r w:rsidRPr="00E76A51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методическая и художественная литература, иллюстративный материал</w:t>
      </w:r>
      <w:r w:rsidRPr="00E76A51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, </w:t>
      </w:r>
      <w:r w:rsidRPr="00E76A51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компьютерные </w:t>
      </w:r>
      <w:r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презентации</w:t>
      </w:r>
      <w:r w:rsidRPr="00E76A51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 «</w:t>
      </w:r>
      <w:r w:rsidRPr="00E76A51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Забавные фигуры</w:t>
      </w:r>
      <w:r w:rsidRPr="00E76A51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», дидактические игры, физкультминутки, пальчиковые гимнастики</w:t>
      </w:r>
      <w:r w:rsidRPr="00E76A51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. Были изготовлены развивающие игры математического содержания. </w:t>
      </w:r>
    </w:p>
    <w:p w:rsidR="00584F6C" w:rsidRDefault="00E76A51" w:rsidP="00E76A51">
      <w:pPr>
        <w:spacing w:after="0" w:line="240" w:lineRule="auto"/>
        <w:ind w:firstLine="709"/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</w:pPr>
      <w:r w:rsidRPr="00E76A51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К подготовке реализации проекта были привлечены родители: </w:t>
      </w:r>
      <w:r w:rsidRPr="00E76A51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с ними</w:t>
      </w:r>
      <w:r w:rsidRPr="00E76A51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 было </w:t>
      </w:r>
      <w:r w:rsidRPr="00E76A51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проведено анкетирование, для них была оформлена папка –</w:t>
      </w:r>
      <w:r w:rsidRPr="00E76A51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  передвижка «</w:t>
      </w:r>
      <w:r w:rsidRPr="00E76A51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Математика для дошкольников</w:t>
      </w:r>
      <w:r w:rsidRPr="00E76A51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».  </w:t>
      </w:r>
    </w:p>
    <w:p w:rsidR="002C2326" w:rsidRDefault="00E76A51" w:rsidP="00E76A51">
      <w:pPr>
        <w:spacing w:after="0" w:line="240" w:lineRule="auto"/>
        <w:ind w:firstLine="709"/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</w:pPr>
      <w:r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Подобрала</w:t>
      </w:r>
      <w:r w:rsidRPr="00E76A51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 занимательный математический материал (</w:t>
      </w:r>
      <w:r w:rsidRPr="00E76A51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задачки, загадки, головоломки, реб</w:t>
      </w:r>
      <w:r w:rsidR="002C2326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усы) и красочно его оформила</w:t>
      </w:r>
      <w:r w:rsidR="00584F6C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. </w:t>
      </w:r>
    </w:p>
    <w:p w:rsidR="002C2326" w:rsidRDefault="00E76A51" w:rsidP="00E76A51">
      <w:pPr>
        <w:spacing w:after="0" w:line="240" w:lineRule="auto"/>
        <w:ind w:firstLine="709"/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</w:pPr>
      <w:r w:rsidRPr="00E76A51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На основном </w:t>
      </w:r>
      <w:r w:rsidR="00584F6C" w:rsidRPr="00E76A51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этапе реализации проекта многие занятия были связаны с</w:t>
      </w:r>
      <w:r w:rsidRPr="00E76A51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 </w:t>
      </w:r>
      <w:r w:rsidR="00584F6C" w:rsidRPr="00E76A51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темой проекта</w:t>
      </w:r>
      <w:r w:rsidRPr="00E76A51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.  </w:t>
      </w:r>
      <w:r w:rsidR="00584F6C" w:rsidRPr="00E76A51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На занятиях по развитию речи и чтению художественной</w:t>
      </w:r>
      <w:r w:rsidRPr="00E76A51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 литературы мы с детьми: </w:t>
      </w:r>
    </w:p>
    <w:p w:rsidR="002C2326" w:rsidRDefault="00E76A51" w:rsidP="00E76A51">
      <w:pPr>
        <w:spacing w:after="0" w:line="240" w:lineRule="auto"/>
        <w:ind w:firstLine="709"/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</w:pPr>
      <w:r w:rsidRPr="00E76A51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lastRenderedPageBreak/>
        <w:t>- читали математические рассказы и сказки с математическим содержанием: «</w:t>
      </w:r>
      <w:r w:rsidR="00584F6C" w:rsidRPr="00E76A51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Три медведя», «Два медвежонка», «Двенадцать месяцев» </w:t>
      </w:r>
      <w:proofErr w:type="spellStart"/>
      <w:r w:rsidR="00584F6C" w:rsidRPr="00E76A51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С.Маршака</w:t>
      </w:r>
      <w:proofErr w:type="spellEnd"/>
      <w:r w:rsidRPr="00E76A51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, «</w:t>
      </w:r>
      <w:r w:rsidR="00584F6C" w:rsidRPr="00E76A51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Цветик –</w:t>
      </w:r>
      <w:r w:rsidRPr="00E76A51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  </w:t>
      </w:r>
      <w:proofErr w:type="spellStart"/>
      <w:r w:rsidR="00584F6C" w:rsidRPr="00E76A51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семицветик</w:t>
      </w:r>
      <w:proofErr w:type="spellEnd"/>
      <w:r w:rsidR="00584F6C" w:rsidRPr="00E76A51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» В.</w:t>
      </w:r>
      <w:r w:rsidRPr="00E76A51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  </w:t>
      </w:r>
      <w:r w:rsidR="00584F6C" w:rsidRPr="00E76A51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Катаева; рассказа К.</w:t>
      </w:r>
      <w:r w:rsidRPr="00E76A51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  </w:t>
      </w:r>
      <w:r w:rsidR="00584F6C" w:rsidRPr="00E76A51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Ушинского «</w:t>
      </w:r>
      <w:r w:rsidRPr="00E76A51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Четыре желания»; </w:t>
      </w:r>
    </w:p>
    <w:p w:rsidR="002C2326" w:rsidRDefault="00E76A51" w:rsidP="00E76A51">
      <w:pPr>
        <w:spacing w:after="0" w:line="240" w:lineRule="auto"/>
        <w:ind w:firstLine="709"/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</w:pPr>
      <w:r w:rsidRPr="00E76A51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- заучивали стихи про цифры, счи</w:t>
      </w:r>
      <w:r w:rsidR="002C2326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талки, математические загадки. </w:t>
      </w:r>
    </w:p>
    <w:p w:rsidR="002C2326" w:rsidRDefault="00584F6C" w:rsidP="00E76A51">
      <w:pPr>
        <w:spacing w:after="0" w:line="240" w:lineRule="auto"/>
        <w:ind w:firstLine="709"/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</w:pPr>
      <w:r w:rsidRPr="00E76A51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На занятиях по</w:t>
      </w:r>
      <w:r w:rsidR="00E76A51" w:rsidRPr="00E76A51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 </w:t>
      </w:r>
      <w:r w:rsidRPr="00E76A51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художественному творчеству дети создавали рисунки с</w:t>
      </w:r>
      <w:r w:rsidR="00E76A51" w:rsidRPr="00E76A51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 </w:t>
      </w:r>
      <w:r w:rsidRPr="00E76A51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помощью геометрических фигур, делали «волшебные» цифры из гороха и</w:t>
      </w:r>
      <w:r w:rsidR="00E76A51" w:rsidRPr="00E76A51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 пластилина.     </w:t>
      </w:r>
    </w:p>
    <w:p w:rsidR="00E76A51" w:rsidRPr="00E76A51" w:rsidRDefault="00584F6C" w:rsidP="00E76A51">
      <w:pPr>
        <w:spacing w:after="0" w:line="240" w:lineRule="auto"/>
        <w:ind w:firstLine="709"/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</w:pPr>
      <w:r w:rsidRPr="00E76A51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На занятиях по математике и во время свободной деятельности дети</w:t>
      </w:r>
      <w:r w:rsidR="00E76A51" w:rsidRPr="00E76A51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 работали с математическими прописями – раскрасками, делали постройки из конструктора, мозаики, блоков </w:t>
      </w:r>
      <w:proofErr w:type="spellStart"/>
      <w:r w:rsidR="00E76A51" w:rsidRPr="00E76A51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Дьеныша</w:t>
      </w:r>
      <w:proofErr w:type="spellEnd"/>
      <w:r w:rsidR="00E76A51" w:rsidRPr="00E76A51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. Также дети работали со счетными </w:t>
      </w:r>
      <w:r w:rsidRPr="00E76A51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палочками: собирали фигуры по образцу и по замыслу</w:t>
      </w:r>
      <w:r w:rsidR="00E76A51" w:rsidRPr="00E76A51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.  </w:t>
      </w:r>
      <w:r w:rsidRPr="00E76A51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Ребятам очень</w:t>
      </w:r>
      <w:r w:rsidR="00E76A51" w:rsidRPr="00E76A51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 понравилось рисовать геометрические фигуры на манке.</w:t>
      </w:r>
    </w:p>
    <w:p w:rsidR="00584F6C" w:rsidRDefault="00584F6C" w:rsidP="00E76A51">
      <w:pPr>
        <w:spacing w:after="0" w:line="240" w:lineRule="auto"/>
        <w:ind w:firstLine="709"/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</w:pPr>
      <w:r w:rsidRPr="00E76A51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Мы много играли в самодельные дидактические игры математического</w:t>
      </w:r>
      <w:r w:rsidR="00E76A51" w:rsidRPr="00E76A51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 содержания: </w:t>
      </w:r>
    </w:p>
    <w:p w:rsidR="00584F6C" w:rsidRDefault="00584F6C" w:rsidP="00E76A51">
      <w:pPr>
        <w:spacing w:after="0" w:line="240" w:lineRule="auto"/>
        <w:ind w:firstLine="709"/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</w:pPr>
      <w:r w:rsidRPr="00E76A51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• «Крестики –</w:t>
      </w:r>
      <w:r w:rsidR="00E76A51" w:rsidRPr="00E76A51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  нолики».  </w:t>
      </w:r>
      <w:r w:rsidRPr="00E76A51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Задачи: способствовать развитию внимания</w:t>
      </w:r>
      <w:r w:rsidR="00E76A51" w:rsidRPr="00E76A51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, </w:t>
      </w:r>
      <w:r w:rsidRPr="00E76A51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памяти, умения сосредотачиваться на определенном предмете</w:t>
      </w:r>
      <w:r w:rsidR="00E76A51" w:rsidRPr="00E76A51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 </w:t>
      </w:r>
      <w:r w:rsidRPr="00E76A51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длительное время, содействовать развитию умения различать такие</w:t>
      </w:r>
      <w:r w:rsidR="00E76A51" w:rsidRPr="00E76A51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 понятия, как «по диагонали», «вертикально», «горизонтально». </w:t>
      </w:r>
    </w:p>
    <w:p w:rsidR="00584F6C" w:rsidRDefault="00584F6C" w:rsidP="00E76A51">
      <w:pPr>
        <w:spacing w:after="0" w:line="240" w:lineRule="auto"/>
        <w:ind w:firstLine="709"/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</w:pPr>
      <w:r w:rsidRPr="00E76A51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• «Математическое лото</w:t>
      </w:r>
      <w:r w:rsidR="00E76A51" w:rsidRPr="00E76A51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».  </w:t>
      </w:r>
      <w:r w:rsidRPr="00E76A51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Задачи: способствовать усвоению порядка</w:t>
      </w:r>
      <w:r w:rsidR="00E76A51" w:rsidRPr="00E76A51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 </w:t>
      </w:r>
      <w:r w:rsidRPr="00E76A51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следования чисел от 1 до 9; закреплению знаний о геометрических</w:t>
      </w:r>
      <w:r w:rsidR="00E76A51" w:rsidRPr="00E76A51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 фигурах. </w:t>
      </w:r>
    </w:p>
    <w:p w:rsidR="00584F6C" w:rsidRDefault="00584F6C" w:rsidP="00E76A51">
      <w:pPr>
        <w:spacing w:after="0" w:line="240" w:lineRule="auto"/>
        <w:ind w:firstLine="709"/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</w:pPr>
      <w:r w:rsidRPr="00E76A51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• «</w:t>
      </w:r>
      <w:r w:rsidR="00E76A51" w:rsidRPr="00E76A51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Божьи коровки и ромашки». Цель: формирование умения сравнивать, </w:t>
      </w:r>
      <w:r w:rsidRPr="00E76A51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сопоставлять числа и цифры, расставлять их в прямом и обратном</w:t>
      </w:r>
      <w:r w:rsidR="00E76A51" w:rsidRPr="00E76A51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 порядке. </w:t>
      </w:r>
    </w:p>
    <w:p w:rsidR="00584F6C" w:rsidRDefault="00584F6C" w:rsidP="00E76A51">
      <w:pPr>
        <w:spacing w:after="0" w:line="240" w:lineRule="auto"/>
        <w:ind w:firstLine="709"/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</w:pPr>
      <w:r w:rsidRPr="00E76A51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• «</w:t>
      </w:r>
      <w:r w:rsidR="00E76A51" w:rsidRPr="00E76A51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Лабиринты».  </w:t>
      </w:r>
      <w:r w:rsidRPr="00E76A51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Задачи: способствовать развитию логического и</w:t>
      </w:r>
      <w:r w:rsidR="00E76A51" w:rsidRPr="00E76A51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 пространственного мышления, </w:t>
      </w:r>
      <w:r w:rsidR="002C2326" w:rsidRPr="00E76A51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много вариативности</w:t>
      </w:r>
      <w:r w:rsidR="00E76A51" w:rsidRPr="00E76A51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, умения достигать цели, содействовать развитию упорства и терпения.  </w:t>
      </w:r>
    </w:p>
    <w:p w:rsidR="00584F6C" w:rsidRDefault="00584F6C" w:rsidP="00E76A51">
      <w:pPr>
        <w:spacing w:after="0" w:line="240" w:lineRule="auto"/>
        <w:ind w:firstLine="709"/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</w:pPr>
      <w:r w:rsidRPr="00E76A51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• «</w:t>
      </w:r>
      <w:r w:rsidR="00E76A51" w:rsidRPr="00E76A51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Какие цифры потерялись?». Цель: развитие умения определять место </w:t>
      </w:r>
      <w:r w:rsidRPr="00E76A51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того или иного числа в ряду и отношение к предыдущему и</w:t>
      </w:r>
      <w:r w:rsidR="00E76A51" w:rsidRPr="00E76A51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 последующему числу.  </w:t>
      </w:r>
    </w:p>
    <w:p w:rsidR="00584F6C" w:rsidRDefault="00584F6C" w:rsidP="00E76A51">
      <w:pPr>
        <w:spacing w:after="0" w:line="240" w:lineRule="auto"/>
        <w:ind w:firstLine="709"/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</w:pPr>
      <w:r w:rsidRPr="00E76A51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• «Математические домики</w:t>
      </w:r>
      <w:r w:rsidR="00E76A51" w:rsidRPr="00E76A51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».  </w:t>
      </w:r>
      <w:r w:rsidRPr="00E76A51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Цель: формирование знаний о составе</w:t>
      </w:r>
      <w:r w:rsidR="00E76A51" w:rsidRPr="00E76A51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 числа из двух меньших.  </w:t>
      </w:r>
    </w:p>
    <w:p w:rsidR="00584F6C" w:rsidRDefault="00E76A51" w:rsidP="00E76A51">
      <w:pPr>
        <w:spacing w:after="0" w:line="240" w:lineRule="auto"/>
        <w:ind w:firstLine="709"/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</w:pPr>
      <w:r w:rsidRPr="00E76A51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•  </w:t>
      </w:r>
      <w:r w:rsidR="00584F6C" w:rsidRPr="00E76A51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Головоломка «</w:t>
      </w:r>
      <w:proofErr w:type="spellStart"/>
      <w:r w:rsidRPr="00E76A51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Танграм</w:t>
      </w:r>
      <w:proofErr w:type="spellEnd"/>
      <w:r w:rsidRPr="00E76A51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».  </w:t>
      </w:r>
      <w:r w:rsidR="00584F6C" w:rsidRPr="00E76A51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Цель: формирование умения детей</w:t>
      </w:r>
      <w:r w:rsidRPr="00E76A51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 </w:t>
      </w:r>
      <w:r w:rsidR="00584F6C" w:rsidRPr="00E76A51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анализировать изображения, выделять в них геометрические фигуры</w:t>
      </w:r>
      <w:r w:rsidRPr="00E76A51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, </w:t>
      </w:r>
      <w:r w:rsidR="00584F6C" w:rsidRPr="00E76A51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разбивать целый предмет на части, и наоборот –</w:t>
      </w:r>
      <w:r w:rsidRPr="00E76A51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  </w:t>
      </w:r>
      <w:r w:rsidR="00584F6C" w:rsidRPr="00E76A51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составлять из</w:t>
      </w:r>
      <w:r w:rsidRPr="00E76A51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 элементов заданную модель. </w:t>
      </w:r>
    </w:p>
    <w:p w:rsidR="00584F6C" w:rsidRDefault="00584F6C" w:rsidP="00E76A51">
      <w:pPr>
        <w:spacing w:after="0" w:line="240" w:lineRule="auto"/>
        <w:ind w:firstLine="709"/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</w:pPr>
      <w:r w:rsidRPr="00E76A51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• «Математический планшет «</w:t>
      </w:r>
      <w:proofErr w:type="spellStart"/>
      <w:r w:rsidR="00E76A51" w:rsidRPr="00E76A51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Геометрик</w:t>
      </w:r>
      <w:proofErr w:type="spellEnd"/>
      <w:r w:rsidR="00E76A51" w:rsidRPr="00E76A51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».  Цель: формирование умения создавать образы, развитие образного мышления, концентрации,  </w:t>
      </w:r>
    </w:p>
    <w:p w:rsidR="00584F6C" w:rsidRDefault="00584F6C" w:rsidP="00E76A51">
      <w:pPr>
        <w:spacing w:after="0" w:line="240" w:lineRule="auto"/>
        <w:ind w:firstLine="709"/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</w:pPr>
      <w:r w:rsidRPr="00E76A51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• «Волшебные круги</w:t>
      </w:r>
      <w:r w:rsidR="00E76A51" w:rsidRPr="00E76A51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».  </w:t>
      </w:r>
      <w:r w:rsidRPr="00E76A51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Цель: развитие навыка счета и закрепление</w:t>
      </w:r>
      <w:r w:rsidR="00E76A51" w:rsidRPr="00E76A51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 состава числа.  </w:t>
      </w:r>
    </w:p>
    <w:p w:rsidR="00584F6C" w:rsidRDefault="00E76A51" w:rsidP="00E76A51">
      <w:pPr>
        <w:spacing w:after="0" w:line="240" w:lineRule="auto"/>
        <w:ind w:firstLine="709"/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</w:pPr>
      <w:r w:rsidRPr="00E76A51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lastRenderedPageBreak/>
        <w:t xml:space="preserve">•  </w:t>
      </w:r>
      <w:r w:rsidR="00584F6C" w:rsidRPr="00E76A51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Тренажер «Божьи коровки</w:t>
      </w:r>
      <w:r w:rsidRPr="00E76A51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».  </w:t>
      </w:r>
      <w:r w:rsidR="00584F6C" w:rsidRPr="00E76A51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Цель: формирование умения</w:t>
      </w:r>
      <w:r w:rsidRPr="00E76A51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 </w:t>
      </w:r>
      <w:r w:rsidR="00584F6C" w:rsidRPr="00E76A51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ориентироваться на игровом поле с клеточками, передвигать божью</w:t>
      </w:r>
      <w:r w:rsidRPr="00E76A51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 </w:t>
      </w:r>
      <w:r w:rsidR="00584F6C" w:rsidRPr="00E76A51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коровку в указанном направлении, определять пространственное</w:t>
      </w:r>
      <w:r w:rsidRPr="00E76A51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 расположение предметов: «вверху», «внизу», «справа - налево», «слева - направо». </w:t>
      </w:r>
    </w:p>
    <w:p w:rsidR="00DA1E4A" w:rsidRDefault="00584F6C" w:rsidP="00E76A51">
      <w:pPr>
        <w:spacing w:after="0" w:line="240" w:lineRule="auto"/>
        <w:ind w:firstLine="709"/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</w:pPr>
      <w:r w:rsidRPr="00E76A51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• «</w:t>
      </w:r>
      <w:r w:rsidR="00E76A51" w:rsidRPr="00E76A51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Веселые цифры». Цель: формирование умения выкладывать цифры из разного подручного материала, развитие мелкой моторики.    </w:t>
      </w:r>
    </w:p>
    <w:p w:rsidR="00E76A51" w:rsidRPr="00E76A51" w:rsidRDefault="00584F6C" w:rsidP="00E76A51">
      <w:pPr>
        <w:spacing w:after="0" w:line="240" w:lineRule="auto"/>
        <w:ind w:firstLine="709"/>
        <w:rPr>
          <w:rFonts w:ascii="Times New Roman" w:eastAsia="+mj-ea" w:hAnsi="Times New Roman" w:cs="Times New Roman"/>
          <w:color w:val="572314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</w:pPr>
      <w:r w:rsidRPr="00E76A51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Решали шуточные задачки, головоломки, отгадывали математические</w:t>
      </w:r>
      <w:r w:rsidR="00E76A51" w:rsidRPr="00E76A51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 загадки.  </w:t>
      </w:r>
      <w:r w:rsidRPr="00E76A51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В этой работе мы использовали книжки</w:t>
      </w:r>
      <w:r w:rsidR="00E76A51" w:rsidRPr="00E76A51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-</w:t>
      </w:r>
      <w:r w:rsidRPr="00E76A51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малышки, сделанные</w:t>
      </w:r>
      <w:r w:rsidR="00E76A51" w:rsidRPr="00E76A51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 родителями. Вместе с </w:t>
      </w:r>
      <w:r w:rsidR="002C2326" w:rsidRPr="00E76A51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детьми мы</w:t>
      </w:r>
      <w:r w:rsidR="00E76A51" w:rsidRPr="00E76A51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 разучили и освоили новые подвижные игры, физкультминутки и пальчиковые гимнастики математического содержания.     На заключительном этапе проекта были оформлены: уголок занимательной </w:t>
      </w:r>
      <w:r w:rsidRPr="00E76A51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математики, выставка совместных творческих работ родителей и детей</w:t>
      </w:r>
      <w:r w:rsidR="00E76A51" w:rsidRPr="00E76A51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. Также была проведена математическая викторина «Умники и умницы». Были обработаны и оформлены материалы проекта, создана презентация.</w:t>
      </w:r>
    </w:p>
    <w:p w:rsidR="00E76A51" w:rsidRPr="00DA1E4A" w:rsidRDefault="00E76A51" w:rsidP="00DA1E4A">
      <w:pPr>
        <w:spacing w:after="0" w:line="240" w:lineRule="auto"/>
        <w:jc w:val="center"/>
        <w:rPr>
          <w:rFonts w:ascii="Times New Roman" w:eastAsia="+mj-ea" w:hAnsi="Times New Roman" w:cs="Times New Roman"/>
          <w:color w:val="572314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</w:pPr>
    </w:p>
    <w:p w:rsidR="00816382" w:rsidRPr="00DA1E4A" w:rsidRDefault="00527D7B" w:rsidP="00DA1E4A">
      <w:pPr>
        <w:spacing w:after="0" w:line="240" w:lineRule="auto"/>
        <w:jc w:val="center"/>
        <w:rPr>
          <w:rFonts w:ascii="Times New Roman" w:eastAsia="+mj-ea" w:hAnsi="Times New Roman" w:cs="Times New Roman"/>
          <w:b/>
          <w:kern w:val="24"/>
          <w:sz w:val="36"/>
          <w:szCs w:val="36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</w:pPr>
      <w:r w:rsidRPr="00DA1E4A">
        <w:rPr>
          <w:rFonts w:ascii="Times New Roman" w:eastAsia="+mj-ea" w:hAnsi="Times New Roman" w:cs="Times New Roman"/>
          <w:b/>
          <w:kern w:val="24"/>
          <w:sz w:val="36"/>
          <w:szCs w:val="36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Результат проекта</w:t>
      </w:r>
    </w:p>
    <w:p w:rsidR="00527D7B" w:rsidRPr="00527D7B" w:rsidRDefault="00527D7B" w:rsidP="00DA1E4A">
      <w:pPr>
        <w:numPr>
          <w:ilvl w:val="0"/>
          <w:numId w:val="3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3891A7"/>
          <w:sz w:val="28"/>
          <w:szCs w:val="28"/>
          <w:lang w:eastAsia="ru-RU"/>
        </w:rPr>
      </w:pPr>
      <w:r w:rsidRPr="00527D7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Изготовление развивающих игр по математике;</w:t>
      </w:r>
    </w:p>
    <w:p w:rsidR="00527D7B" w:rsidRPr="00527D7B" w:rsidRDefault="00527D7B" w:rsidP="00DA1E4A">
      <w:pPr>
        <w:numPr>
          <w:ilvl w:val="0"/>
          <w:numId w:val="3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3891A7"/>
          <w:sz w:val="28"/>
          <w:szCs w:val="28"/>
          <w:lang w:eastAsia="ru-RU"/>
        </w:rPr>
      </w:pPr>
      <w:r w:rsidRPr="00527D7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Тематический коллаж «Превращение фигур в предметы»;</w:t>
      </w:r>
    </w:p>
    <w:p w:rsidR="00527D7B" w:rsidRPr="00527D7B" w:rsidRDefault="00527D7B" w:rsidP="00DA1E4A">
      <w:pPr>
        <w:numPr>
          <w:ilvl w:val="0"/>
          <w:numId w:val="3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3891A7"/>
          <w:sz w:val="28"/>
          <w:szCs w:val="28"/>
          <w:lang w:eastAsia="ru-RU"/>
        </w:rPr>
      </w:pPr>
      <w:r w:rsidRPr="00527D7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«Превращение цифры в предмет», «Рисуем фигурами»;</w:t>
      </w:r>
    </w:p>
    <w:p w:rsidR="00527D7B" w:rsidRPr="00527D7B" w:rsidRDefault="00527D7B" w:rsidP="00DA1E4A">
      <w:pPr>
        <w:numPr>
          <w:ilvl w:val="0"/>
          <w:numId w:val="3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3891A7"/>
          <w:sz w:val="28"/>
          <w:szCs w:val="28"/>
          <w:lang w:eastAsia="ru-RU"/>
        </w:rPr>
      </w:pPr>
      <w:r w:rsidRPr="00527D7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Разработка конспектов предполагаемой образовательной деятельности, викторин;</w:t>
      </w:r>
    </w:p>
    <w:p w:rsidR="00527D7B" w:rsidRPr="00527D7B" w:rsidRDefault="00527D7B" w:rsidP="00DA1E4A">
      <w:pPr>
        <w:numPr>
          <w:ilvl w:val="0"/>
          <w:numId w:val="3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3891A7"/>
          <w:sz w:val="28"/>
          <w:szCs w:val="28"/>
          <w:lang w:eastAsia="ru-RU"/>
        </w:rPr>
      </w:pPr>
      <w:r w:rsidRPr="00527D7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Оформление папки – передвижки «Математика для дошкольников»; </w:t>
      </w:r>
    </w:p>
    <w:p w:rsidR="00527D7B" w:rsidRPr="00527D7B" w:rsidRDefault="00527D7B" w:rsidP="00DA1E4A">
      <w:pPr>
        <w:numPr>
          <w:ilvl w:val="0"/>
          <w:numId w:val="3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3891A7"/>
          <w:sz w:val="28"/>
          <w:szCs w:val="28"/>
          <w:lang w:eastAsia="ru-RU"/>
        </w:rPr>
      </w:pPr>
      <w:r w:rsidRPr="00527D7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У родителей появился интерес к развитию у детей математических способностей;</w:t>
      </w:r>
    </w:p>
    <w:p w:rsidR="00527D7B" w:rsidRPr="00527D7B" w:rsidRDefault="00527D7B" w:rsidP="00DA1E4A">
      <w:pPr>
        <w:numPr>
          <w:ilvl w:val="0"/>
          <w:numId w:val="3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3891A7"/>
          <w:sz w:val="28"/>
          <w:szCs w:val="28"/>
          <w:lang w:eastAsia="ru-RU"/>
        </w:rPr>
      </w:pPr>
      <w:r w:rsidRPr="00527D7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У детей повысился интерес к элементарной математической деятельности;</w:t>
      </w:r>
    </w:p>
    <w:p w:rsidR="00527D7B" w:rsidRPr="00527D7B" w:rsidRDefault="00527D7B" w:rsidP="00DA1E4A">
      <w:pPr>
        <w:numPr>
          <w:ilvl w:val="0"/>
          <w:numId w:val="3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3891A7"/>
          <w:sz w:val="28"/>
          <w:szCs w:val="28"/>
          <w:lang w:eastAsia="ru-RU"/>
        </w:rPr>
      </w:pPr>
      <w:r w:rsidRPr="00527D7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У детей появилась потребность занимать свое свободное время не только развлекательными, но и требующими умственного напряжения, интеллектуального усилия играми;</w:t>
      </w:r>
    </w:p>
    <w:p w:rsidR="00527D7B" w:rsidRPr="00527D7B" w:rsidRDefault="00527D7B" w:rsidP="00DA1E4A">
      <w:pPr>
        <w:numPr>
          <w:ilvl w:val="0"/>
          <w:numId w:val="3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3891A7"/>
          <w:sz w:val="28"/>
          <w:szCs w:val="28"/>
          <w:lang w:eastAsia="ru-RU"/>
        </w:rPr>
      </w:pPr>
      <w:r w:rsidRPr="00527D7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У детей отмечается стремление к проявлению самостоятельности, развитие познавательных мотивов, что обеспечивает элементы самоорганизации в игровой и других видах деятельности;</w:t>
      </w:r>
    </w:p>
    <w:p w:rsidR="00527D7B" w:rsidRPr="00527D7B" w:rsidRDefault="00527D7B" w:rsidP="00DA1E4A">
      <w:pPr>
        <w:numPr>
          <w:ilvl w:val="0"/>
          <w:numId w:val="3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3891A7"/>
          <w:sz w:val="28"/>
          <w:szCs w:val="28"/>
          <w:lang w:eastAsia="ru-RU"/>
        </w:rPr>
      </w:pPr>
      <w:r w:rsidRPr="00527D7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Дети самостоятельно могут выбрать себе игру, занятие по интересам, целенаправленно действовать с материалом, объединятся в игре со сверстниками;</w:t>
      </w:r>
    </w:p>
    <w:p w:rsidR="00527D7B" w:rsidRPr="00527D7B" w:rsidRDefault="00527D7B" w:rsidP="00DA1E4A">
      <w:pPr>
        <w:numPr>
          <w:ilvl w:val="0"/>
          <w:numId w:val="3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3891A7"/>
          <w:sz w:val="28"/>
          <w:szCs w:val="28"/>
          <w:lang w:eastAsia="ru-RU"/>
        </w:rPr>
      </w:pPr>
      <w:r w:rsidRPr="00527D7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Преобразовывая центр занимательной математики, педагог с родителями получили массу удовольствий от совместной творческой деятельности.</w:t>
      </w:r>
    </w:p>
    <w:p w:rsidR="00527D7B" w:rsidRPr="00527D7B" w:rsidRDefault="00527D7B" w:rsidP="00DA1E4A">
      <w:pPr>
        <w:numPr>
          <w:ilvl w:val="0"/>
          <w:numId w:val="3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3891A7"/>
          <w:sz w:val="28"/>
          <w:szCs w:val="28"/>
          <w:lang w:eastAsia="ru-RU"/>
        </w:rPr>
      </w:pPr>
      <w:r w:rsidRPr="00527D7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В дальнейшем, в течение года, по мере освоения детьми игр, следует разнообразить их виды, вводить более сложные игры с новым занимательным материалом;</w:t>
      </w:r>
    </w:p>
    <w:p w:rsidR="00816382" w:rsidRPr="00DA1E4A" w:rsidRDefault="00527D7B" w:rsidP="00DA1E4A">
      <w:pPr>
        <w:spacing w:after="0" w:line="240" w:lineRule="auto"/>
        <w:jc w:val="center"/>
        <w:rPr>
          <w:rFonts w:ascii="Times New Roman" w:eastAsia="+mj-ea" w:hAnsi="Times New Roman" w:cs="Times New Roman"/>
          <w:b/>
          <w:kern w:val="24"/>
          <w:sz w:val="36"/>
          <w:szCs w:val="36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</w:pPr>
      <w:r w:rsidRPr="00DA1E4A">
        <w:rPr>
          <w:rFonts w:ascii="Times New Roman" w:eastAsia="+mj-ea" w:hAnsi="Times New Roman" w:cs="Times New Roman"/>
          <w:b/>
          <w:kern w:val="24"/>
          <w:sz w:val="36"/>
          <w:szCs w:val="36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lastRenderedPageBreak/>
        <w:t>Критерии результативности проекта</w:t>
      </w:r>
    </w:p>
    <w:p w:rsidR="00527D7B" w:rsidRPr="00527D7B" w:rsidRDefault="00527D7B" w:rsidP="00DA1E4A">
      <w:pPr>
        <w:numPr>
          <w:ilvl w:val="0"/>
          <w:numId w:val="4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3891A7"/>
          <w:sz w:val="28"/>
          <w:szCs w:val="28"/>
          <w:lang w:eastAsia="ru-RU"/>
        </w:rPr>
      </w:pPr>
      <w:r w:rsidRPr="00527D7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Востребованность развивающих игр по математике и конспектов предполагаемой образовательной деятельности, викторин;</w:t>
      </w:r>
    </w:p>
    <w:p w:rsidR="00527D7B" w:rsidRPr="00527D7B" w:rsidRDefault="00527D7B" w:rsidP="00DA1E4A">
      <w:pPr>
        <w:numPr>
          <w:ilvl w:val="0"/>
          <w:numId w:val="4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3891A7"/>
          <w:sz w:val="28"/>
          <w:szCs w:val="28"/>
          <w:lang w:eastAsia="ru-RU"/>
        </w:rPr>
      </w:pPr>
      <w:r w:rsidRPr="00527D7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интерес родителей к развитию у детей математических способностей;</w:t>
      </w:r>
    </w:p>
    <w:p w:rsidR="00527D7B" w:rsidRPr="00527D7B" w:rsidRDefault="00527D7B" w:rsidP="00DA1E4A">
      <w:pPr>
        <w:numPr>
          <w:ilvl w:val="0"/>
          <w:numId w:val="4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3891A7"/>
          <w:sz w:val="28"/>
          <w:szCs w:val="28"/>
          <w:lang w:eastAsia="ru-RU"/>
        </w:rPr>
      </w:pPr>
      <w:r w:rsidRPr="00527D7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интерес детей к элементарной математической деятельности;</w:t>
      </w:r>
    </w:p>
    <w:p w:rsidR="00527D7B" w:rsidRPr="00527D7B" w:rsidRDefault="00527D7B" w:rsidP="00DA1E4A">
      <w:pPr>
        <w:numPr>
          <w:ilvl w:val="0"/>
          <w:numId w:val="4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3891A7"/>
          <w:sz w:val="28"/>
          <w:szCs w:val="28"/>
          <w:lang w:eastAsia="ru-RU"/>
        </w:rPr>
      </w:pPr>
      <w:r w:rsidRPr="00527D7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стремление детей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к проявлению самостоятельности.</w:t>
      </w:r>
    </w:p>
    <w:p w:rsidR="00816382" w:rsidRPr="005C7A2A" w:rsidRDefault="00816382" w:rsidP="00816382">
      <w:pPr>
        <w:rPr>
          <w:rFonts w:ascii="Times New Roman" w:eastAsia="+mj-ea" w:hAnsi="Times New Roman" w:cs="Times New Roman"/>
          <w:color w:val="572314"/>
          <w:kern w:val="24"/>
          <w:sz w:val="20"/>
          <w:szCs w:val="20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</w:pPr>
    </w:p>
    <w:p w:rsidR="00816382" w:rsidRPr="00DA1E4A" w:rsidRDefault="00527D7B" w:rsidP="00DA1E4A">
      <w:pPr>
        <w:spacing w:after="0" w:line="240" w:lineRule="auto"/>
        <w:jc w:val="center"/>
        <w:rPr>
          <w:rFonts w:ascii="Times New Roman" w:eastAsia="+mj-ea" w:hAnsi="Times New Roman" w:cs="Times New Roman"/>
          <w:b/>
          <w:kern w:val="24"/>
          <w:sz w:val="36"/>
          <w:szCs w:val="36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</w:pPr>
      <w:r w:rsidRPr="00DA1E4A">
        <w:rPr>
          <w:rFonts w:ascii="Times New Roman" w:eastAsia="+mj-ea" w:hAnsi="Times New Roman" w:cs="Times New Roman"/>
          <w:b/>
          <w:kern w:val="24"/>
          <w:sz w:val="36"/>
          <w:szCs w:val="36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Ресурсы</w:t>
      </w:r>
    </w:p>
    <w:p w:rsidR="00527D7B" w:rsidRDefault="00527D7B" w:rsidP="00816382">
      <w:pPr>
        <w:rPr>
          <w:rFonts w:ascii="Times New Roman" w:eastAsia="+mj-ea" w:hAnsi="Times New Roman" w:cs="Times New Roman"/>
          <w:color w:val="572314"/>
          <w:kern w:val="24"/>
          <w:sz w:val="40"/>
          <w:szCs w:val="40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</w:pPr>
      <w:r>
        <w:rPr>
          <w:noProof/>
          <w:lang w:eastAsia="ru-RU"/>
        </w:rPr>
        <w:drawing>
          <wp:inline distT="0" distB="0" distL="0" distR="0" wp14:anchorId="4A87211D" wp14:editId="65FCB35F">
            <wp:extent cx="5010150" cy="2562225"/>
            <wp:effectExtent l="95250" t="95250" r="152400" b="104775"/>
            <wp:docPr id="24" name="Схема 24">
              <a:extLst xmlns:a="http://schemas.openxmlformats.org/drawingml/2006/main">
                <a:ext uri="{FF2B5EF4-FFF2-40B4-BE49-F238E27FC236}">
                  <a16:creationId xmlns:a16="http://schemas.microsoft.com/office/drawing/2014/main" id="{858859A9-BBDE-6741-90DB-C103485CC28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inline>
        </w:drawing>
      </w:r>
    </w:p>
    <w:p w:rsidR="00816382" w:rsidRPr="00DA1E4A" w:rsidRDefault="00527D7B" w:rsidP="00DA1E4A">
      <w:pPr>
        <w:tabs>
          <w:tab w:val="left" w:pos="2280"/>
        </w:tabs>
        <w:spacing w:after="0" w:line="240" w:lineRule="auto"/>
        <w:jc w:val="center"/>
        <w:rPr>
          <w:rFonts w:ascii="Times New Roman" w:eastAsia="+mj-ea" w:hAnsi="Times New Roman" w:cs="Times New Roman"/>
          <w:b/>
          <w:kern w:val="24"/>
          <w:sz w:val="36"/>
          <w:szCs w:val="36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</w:pPr>
      <w:r w:rsidRPr="00DA1E4A">
        <w:rPr>
          <w:rFonts w:ascii="Times New Roman" w:eastAsia="+mj-ea" w:hAnsi="Times New Roman" w:cs="Times New Roman"/>
          <w:b/>
          <w:kern w:val="24"/>
          <w:sz w:val="36"/>
          <w:szCs w:val="36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Список используемой литературы</w:t>
      </w:r>
    </w:p>
    <w:p w:rsidR="00527D7B" w:rsidRDefault="00527D7B" w:rsidP="00527D7B">
      <w:pPr>
        <w:tabs>
          <w:tab w:val="left" w:pos="2280"/>
        </w:tabs>
        <w:rPr>
          <w:rFonts w:ascii="Times New Roman" w:eastAsia="+mj-ea" w:hAnsi="Times New Roman" w:cs="Times New Roman"/>
          <w:color w:val="572314"/>
          <w:kern w:val="24"/>
          <w:sz w:val="40"/>
          <w:szCs w:val="40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</w:pPr>
      <w:r>
        <w:rPr>
          <w:noProof/>
          <w:lang w:eastAsia="ru-RU"/>
        </w:rPr>
        <w:drawing>
          <wp:inline distT="0" distB="0" distL="0" distR="0" wp14:anchorId="78DFE17E" wp14:editId="41598B42">
            <wp:extent cx="5867400" cy="3819525"/>
            <wp:effectExtent l="95250" t="19050" r="114300" b="66675"/>
            <wp:docPr id="25" name="Схема 25">
              <a:extLst xmlns:a="http://schemas.openxmlformats.org/drawingml/2006/main">
                <a:ext uri="{FF2B5EF4-FFF2-40B4-BE49-F238E27FC236}">
                  <a16:creationId xmlns:a16="http://schemas.microsoft.com/office/drawing/2014/main" id="{0D071995-DB11-B840-A4B5-8A2D48A2075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7" r:lo="rId28" r:qs="rId29" r:cs="rId30"/>
              </a:graphicData>
            </a:graphic>
          </wp:inline>
        </w:drawing>
      </w:r>
    </w:p>
    <w:p w:rsidR="00816382" w:rsidRPr="00DA1E4A" w:rsidRDefault="005C7A2A" w:rsidP="00DA1E4A">
      <w:pPr>
        <w:spacing w:after="0" w:line="240" w:lineRule="auto"/>
        <w:jc w:val="center"/>
        <w:rPr>
          <w:rFonts w:ascii="Times New Roman" w:eastAsia="+mj-ea" w:hAnsi="Times New Roman" w:cs="Times New Roman"/>
          <w:b/>
          <w:kern w:val="24"/>
          <w:sz w:val="36"/>
          <w:szCs w:val="36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</w:pPr>
      <w:r w:rsidRPr="00DA1E4A">
        <w:rPr>
          <w:rFonts w:ascii="Times New Roman" w:eastAsia="+mj-ea" w:hAnsi="Times New Roman" w:cs="Times New Roman"/>
          <w:b/>
          <w:kern w:val="24"/>
          <w:sz w:val="36"/>
          <w:szCs w:val="36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lastRenderedPageBreak/>
        <w:t>Аннотация</w:t>
      </w:r>
    </w:p>
    <w:p w:rsidR="005C7A2A" w:rsidRPr="005C7A2A" w:rsidRDefault="005C7A2A" w:rsidP="00DA1E4A">
      <w:pPr>
        <w:numPr>
          <w:ilvl w:val="0"/>
          <w:numId w:val="5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A2A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Проект направлен на решение вопросов развития интереса у детей к математике в игровой форме.</w:t>
      </w:r>
    </w:p>
    <w:p w:rsidR="005C7A2A" w:rsidRPr="005C7A2A" w:rsidRDefault="005C7A2A" w:rsidP="00DA1E4A">
      <w:pPr>
        <w:numPr>
          <w:ilvl w:val="0"/>
          <w:numId w:val="6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A2A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Интересных форм работы с детьми. Работа над проектом позволила осуществить интеграцию различных образовательных областей для достижения наиболее эффективных результатов развития ребёнка, тем самым, обеспечив дошкольникам возможность организовать свою самостоятельную деятельность, используя полученные знания о математических понятиях.</w:t>
      </w:r>
    </w:p>
    <w:p w:rsidR="00816382" w:rsidRDefault="00816382" w:rsidP="00816382">
      <w:pPr>
        <w:rPr>
          <w:rFonts w:ascii="Times New Roman" w:eastAsia="+mj-ea" w:hAnsi="Times New Roman" w:cs="Times New Roman"/>
          <w:color w:val="572314"/>
          <w:kern w:val="24"/>
          <w:sz w:val="40"/>
          <w:szCs w:val="40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</w:pPr>
    </w:p>
    <w:p w:rsidR="00816382" w:rsidRDefault="00816382" w:rsidP="00816382">
      <w:pPr>
        <w:rPr>
          <w:rFonts w:ascii="Times New Roman" w:eastAsia="+mj-ea" w:hAnsi="Times New Roman" w:cs="Times New Roman"/>
          <w:color w:val="572314"/>
          <w:kern w:val="24"/>
          <w:sz w:val="40"/>
          <w:szCs w:val="40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</w:pPr>
    </w:p>
    <w:sectPr w:rsidR="00816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7CF" w:rsidRDefault="00C777CF" w:rsidP="00C777CF">
      <w:pPr>
        <w:spacing w:after="0" w:line="240" w:lineRule="auto"/>
      </w:pPr>
      <w:r>
        <w:separator/>
      </w:r>
    </w:p>
  </w:endnote>
  <w:endnote w:type="continuationSeparator" w:id="0">
    <w:p w:rsidR="00C777CF" w:rsidRDefault="00C777CF" w:rsidP="00C77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7CF" w:rsidRDefault="00C777CF" w:rsidP="00C777CF">
      <w:pPr>
        <w:spacing w:after="0" w:line="240" w:lineRule="auto"/>
      </w:pPr>
      <w:r>
        <w:separator/>
      </w:r>
    </w:p>
  </w:footnote>
  <w:footnote w:type="continuationSeparator" w:id="0">
    <w:p w:rsidR="00C777CF" w:rsidRDefault="00C777CF" w:rsidP="00C77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957C4"/>
    <w:multiLevelType w:val="hybridMultilevel"/>
    <w:tmpl w:val="A0464152"/>
    <w:lvl w:ilvl="0" w:tplc="4274DD7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DEECD2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1B271E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C087F3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AEE8E1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5A0AC6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01AF31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F8A75A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7CADEA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17CB74F9"/>
    <w:multiLevelType w:val="hybridMultilevel"/>
    <w:tmpl w:val="A7E4886A"/>
    <w:lvl w:ilvl="0" w:tplc="CD54AF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0E3E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3C9E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0AA9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B8B5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8429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B403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42DD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CCA2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1823C70"/>
    <w:multiLevelType w:val="hybridMultilevel"/>
    <w:tmpl w:val="AFAE324E"/>
    <w:lvl w:ilvl="0" w:tplc="527260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A1E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A606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3812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E651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C21A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2AE2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7E39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B20D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5E431D"/>
    <w:multiLevelType w:val="hybridMultilevel"/>
    <w:tmpl w:val="027EFC6C"/>
    <w:lvl w:ilvl="0" w:tplc="4BBA6C6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A18F5D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576E3D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856B69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3CC3F0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FF6F3E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CE2B7E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3CE0BD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EDE7BB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47AD6B17"/>
    <w:multiLevelType w:val="hybridMultilevel"/>
    <w:tmpl w:val="61683EAA"/>
    <w:lvl w:ilvl="0" w:tplc="80B8A33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ED0298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984DF8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F90F45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04A5E9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29C2C4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D02438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D8EF40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30C9B4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5AA25000"/>
    <w:multiLevelType w:val="hybridMultilevel"/>
    <w:tmpl w:val="D17AD6C8"/>
    <w:lvl w:ilvl="0" w:tplc="3228B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4CC0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28AA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C41C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D4FC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6A91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4241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CACC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80C0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428"/>
    <w:rsid w:val="002C2326"/>
    <w:rsid w:val="002F7556"/>
    <w:rsid w:val="003A07FC"/>
    <w:rsid w:val="00527D7B"/>
    <w:rsid w:val="00544752"/>
    <w:rsid w:val="00584F6C"/>
    <w:rsid w:val="005C7A2A"/>
    <w:rsid w:val="007B2428"/>
    <w:rsid w:val="00816382"/>
    <w:rsid w:val="008B2BA9"/>
    <w:rsid w:val="00C777CF"/>
    <w:rsid w:val="00C9665F"/>
    <w:rsid w:val="00DA1E4A"/>
    <w:rsid w:val="00E7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2CB7B"/>
  <w15:chartTrackingRefBased/>
  <w15:docId w15:val="{71BFF4EB-DD68-43DD-95F6-7F3D67770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4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163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77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777CF"/>
  </w:style>
  <w:style w:type="paragraph" w:styleId="a7">
    <w:name w:val="footer"/>
    <w:basedOn w:val="a"/>
    <w:link w:val="a8"/>
    <w:uiPriority w:val="99"/>
    <w:unhideWhenUsed/>
    <w:rsid w:val="00C77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77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0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71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26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3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4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7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0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7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2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52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09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33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7227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8998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862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640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8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9330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135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916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21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635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675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523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994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450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222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354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31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Layout" Target="diagrams/layout2.xml"/><Relationship Id="rId18" Type="http://schemas.openxmlformats.org/officeDocument/2006/relationships/diagramLayout" Target="diagrams/layout3.xml"/><Relationship Id="rId26" Type="http://schemas.microsoft.com/office/2007/relationships/diagramDrawing" Target="diagrams/drawing4.xml"/><Relationship Id="rId3" Type="http://schemas.openxmlformats.org/officeDocument/2006/relationships/settings" Target="settings.xml"/><Relationship Id="rId21" Type="http://schemas.microsoft.com/office/2007/relationships/diagramDrawing" Target="diagrams/drawing3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diagramData" Target="diagrams/data3.xml"/><Relationship Id="rId25" Type="http://schemas.openxmlformats.org/officeDocument/2006/relationships/diagramColors" Target="diagrams/colors4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20" Type="http://schemas.openxmlformats.org/officeDocument/2006/relationships/diagramColors" Target="diagrams/colors3.xml"/><Relationship Id="rId29" Type="http://schemas.openxmlformats.org/officeDocument/2006/relationships/diagramQuickStyle" Target="diagrams/quickStyle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24" Type="http://schemas.openxmlformats.org/officeDocument/2006/relationships/diagramQuickStyle" Target="diagrams/quickStyle4.xm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23" Type="http://schemas.openxmlformats.org/officeDocument/2006/relationships/diagramLayout" Target="diagrams/layout4.xml"/><Relationship Id="rId28" Type="http://schemas.openxmlformats.org/officeDocument/2006/relationships/diagramLayout" Target="diagrams/layout5.xml"/><Relationship Id="rId10" Type="http://schemas.openxmlformats.org/officeDocument/2006/relationships/diagramColors" Target="diagrams/colors1.xml"/><Relationship Id="rId19" Type="http://schemas.openxmlformats.org/officeDocument/2006/relationships/diagramQuickStyle" Target="diagrams/quickStyle3.xml"/><Relationship Id="rId31" Type="http://schemas.microsoft.com/office/2007/relationships/diagramDrawing" Target="diagrams/drawing5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diagramData" Target="diagrams/data4.xml"/><Relationship Id="rId27" Type="http://schemas.openxmlformats.org/officeDocument/2006/relationships/diagramData" Target="diagrams/data5.xml"/><Relationship Id="rId30" Type="http://schemas.openxmlformats.org/officeDocument/2006/relationships/diagramColors" Target="diagrams/colors5.xml"/><Relationship Id="rId8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F6C8A3F-FBE6-4E71-A322-2C98D0359BCD}" type="doc">
      <dgm:prSet loTypeId="urn:microsoft.com/office/officeart/2005/8/layout/hierarchy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97603EC7-54E6-436C-87AE-AB3375F70C18}">
      <dgm:prSet custT="1"/>
      <dgm:spPr>
        <a:xfrm>
          <a:off x="0" y="0"/>
          <a:ext cx="7494749" cy="1373178"/>
        </a:xfrm>
        <a:prstGeom prst="roundRect">
          <a:avLst>
            <a:gd name="adj" fmla="val 10000"/>
          </a:avLst>
        </a:prstGeom>
        <a:solidFill>
          <a:srgbClr val="FEB80A">
            <a:lumMod val="60000"/>
            <a:lumOff val="40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rtl="0"/>
          <a:r>
            <a:rPr lang="ru-RU" sz="1400" dirty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Недостаточная сформированность элементарных математических представлений у детей старшего дошкольного возраста</a:t>
          </a:r>
        </a:p>
      </dgm:t>
    </dgm:pt>
    <dgm:pt modelId="{75601012-6A89-41AA-BC39-8D7691FDFEDF}" type="parTrans" cxnId="{23183024-AC60-412F-B25A-7FB26CEA28B0}">
      <dgm:prSet/>
      <dgm:spPr/>
      <dgm:t>
        <a:bodyPr/>
        <a:lstStyle/>
        <a:p>
          <a:endParaRPr lang="ru-RU"/>
        </a:p>
      </dgm:t>
    </dgm:pt>
    <dgm:pt modelId="{9109A0CD-8573-459D-AD16-3C2B47C18A2F}" type="sibTrans" cxnId="{23183024-AC60-412F-B25A-7FB26CEA28B0}">
      <dgm:prSet/>
      <dgm:spPr/>
      <dgm:t>
        <a:bodyPr/>
        <a:lstStyle/>
        <a:p>
          <a:endParaRPr lang="ru-RU"/>
        </a:p>
      </dgm:t>
    </dgm:pt>
    <dgm:pt modelId="{19F3B17E-0A70-41EA-A111-E3D9FC3B8270}" type="pres">
      <dgm:prSet presAssocID="{DF6C8A3F-FBE6-4E71-A322-2C98D0359BCD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1B25C04C-BEB2-4F03-9EA2-80596065E3E5}" type="pres">
      <dgm:prSet presAssocID="{97603EC7-54E6-436C-87AE-AB3375F70C18}" presName="root" presStyleCnt="0"/>
      <dgm:spPr/>
    </dgm:pt>
    <dgm:pt modelId="{0795CB22-BAD7-4C9E-888D-03A416691FF7}" type="pres">
      <dgm:prSet presAssocID="{97603EC7-54E6-436C-87AE-AB3375F70C18}" presName="rootComposite" presStyleCnt="0"/>
      <dgm:spPr/>
    </dgm:pt>
    <dgm:pt modelId="{3EAA045E-6E3A-4767-8D61-0FE4C07F3271}" type="pres">
      <dgm:prSet presAssocID="{97603EC7-54E6-436C-87AE-AB3375F70C18}" presName="rootText" presStyleLbl="node1" presStyleIdx="0" presStyleCnt="1" custScaleX="377628" custScaleY="138377" custLinFactY="-100000" custLinFactNeighborX="-35856" custLinFactNeighborY="-134574"/>
      <dgm:spPr/>
      <dgm:t>
        <a:bodyPr/>
        <a:lstStyle/>
        <a:p>
          <a:endParaRPr lang="ru-RU"/>
        </a:p>
      </dgm:t>
    </dgm:pt>
    <dgm:pt modelId="{FB32489C-4D4C-46E4-9BC4-134E4D459774}" type="pres">
      <dgm:prSet presAssocID="{97603EC7-54E6-436C-87AE-AB3375F70C18}" presName="rootConnector" presStyleLbl="node1" presStyleIdx="0" presStyleCnt="1"/>
      <dgm:spPr/>
      <dgm:t>
        <a:bodyPr/>
        <a:lstStyle/>
        <a:p>
          <a:endParaRPr lang="ru-RU"/>
        </a:p>
      </dgm:t>
    </dgm:pt>
    <dgm:pt modelId="{DB0618FD-3500-4020-B921-4B2C2CD0669A}" type="pres">
      <dgm:prSet presAssocID="{97603EC7-54E6-436C-87AE-AB3375F70C18}" presName="childShape" presStyleCnt="0"/>
      <dgm:spPr/>
    </dgm:pt>
  </dgm:ptLst>
  <dgm:cxnLst>
    <dgm:cxn modelId="{1A4D98C7-0A65-498A-BA13-2BAFF7F9C024}" type="presOf" srcId="{DF6C8A3F-FBE6-4E71-A322-2C98D0359BCD}" destId="{19F3B17E-0A70-41EA-A111-E3D9FC3B8270}" srcOrd="0" destOrd="0" presId="urn:microsoft.com/office/officeart/2005/8/layout/hierarchy3"/>
    <dgm:cxn modelId="{B194F942-413B-4A83-8343-FC24AC161404}" type="presOf" srcId="{97603EC7-54E6-436C-87AE-AB3375F70C18}" destId="{3EAA045E-6E3A-4767-8D61-0FE4C07F3271}" srcOrd="0" destOrd="0" presId="urn:microsoft.com/office/officeart/2005/8/layout/hierarchy3"/>
    <dgm:cxn modelId="{23183024-AC60-412F-B25A-7FB26CEA28B0}" srcId="{DF6C8A3F-FBE6-4E71-A322-2C98D0359BCD}" destId="{97603EC7-54E6-436C-87AE-AB3375F70C18}" srcOrd="0" destOrd="0" parTransId="{75601012-6A89-41AA-BC39-8D7691FDFEDF}" sibTransId="{9109A0CD-8573-459D-AD16-3C2B47C18A2F}"/>
    <dgm:cxn modelId="{5E1226F1-EBCF-497F-9408-1B10CC190650}" type="presOf" srcId="{97603EC7-54E6-436C-87AE-AB3375F70C18}" destId="{FB32489C-4D4C-46E4-9BC4-134E4D459774}" srcOrd="1" destOrd="0" presId="urn:microsoft.com/office/officeart/2005/8/layout/hierarchy3"/>
    <dgm:cxn modelId="{58C75BF1-21AB-4480-99BC-FA7FD719B47F}" type="presParOf" srcId="{19F3B17E-0A70-41EA-A111-E3D9FC3B8270}" destId="{1B25C04C-BEB2-4F03-9EA2-80596065E3E5}" srcOrd="0" destOrd="0" presId="urn:microsoft.com/office/officeart/2005/8/layout/hierarchy3"/>
    <dgm:cxn modelId="{4AAC2EB7-85D0-4758-B970-1990F4A6F001}" type="presParOf" srcId="{1B25C04C-BEB2-4F03-9EA2-80596065E3E5}" destId="{0795CB22-BAD7-4C9E-888D-03A416691FF7}" srcOrd="0" destOrd="0" presId="urn:microsoft.com/office/officeart/2005/8/layout/hierarchy3"/>
    <dgm:cxn modelId="{500219B6-2B3C-4291-ACAF-D26CA69029E7}" type="presParOf" srcId="{0795CB22-BAD7-4C9E-888D-03A416691FF7}" destId="{3EAA045E-6E3A-4767-8D61-0FE4C07F3271}" srcOrd="0" destOrd="0" presId="urn:microsoft.com/office/officeart/2005/8/layout/hierarchy3"/>
    <dgm:cxn modelId="{974B2A5F-B238-4665-9C12-D21D94D6524D}" type="presParOf" srcId="{0795CB22-BAD7-4C9E-888D-03A416691FF7}" destId="{FB32489C-4D4C-46E4-9BC4-134E4D459774}" srcOrd="1" destOrd="0" presId="urn:microsoft.com/office/officeart/2005/8/layout/hierarchy3"/>
    <dgm:cxn modelId="{191C1ABE-71F0-4DC2-915C-1EF7D526D8EC}" type="presParOf" srcId="{1B25C04C-BEB2-4F03-9EA2-80596065E3E5}" destId="{DB0618FD-3500-4020-B921-4B2C2CD0669A}" srcOrd="1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0FAC848-A2D2-4A78-A141-5B6056CEC0CB}" type="doc">
      <dgm:prSet loTypeId="urn:microsoft.com/office/officeart/2005/8/layout/chevron2" loCatId="process" qsTypeId="urn:microsoft.com/office/officeart/2005/8/quickstyle/simple3" qsCatId="simple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B4795695-6169-4275-B5D7-07A157A98DC9}">
      <dgm:prSet/>
      <dgm:spPr>
        <a:xfrm rot="5400000">
          <a:off x="-189020" y="192709"/>
          <a:ext cx="1260139" cy="882097"/>
        </a:xfrm>
        <a:prstGeom prst="chevron">
          <a:avLst/>
        </a:prstGeom>
        <a:gradFill rotWithShape="0">
          <a:gsLst>
            <a:gs pos="0">
              <a:srgbClr val="FEB80A">
                <a:hueOff val="0"/>
                <a:satOff val="0"/>
                <a:lumOff val="0"/>
                <a:alphaOff val="0"/>
                <a:tint val="35000"/>
                <a:satMod val="253000"/>
              </a:srgbClr>
            </a:gs>
            <a:gs pos="50000">
              <a:srgbClr val="FEB80A">
                <a:hueOff val="0"/>
                <a:satOff val="0"/>
                <a:lumOff val="0"/>
                <a:alphaOff val="0"/>
                <a:tint val="42000"/>
                <a:satMod val="255000"/>
              </a:srgbClr>
            </a:gs>
            <a:gs pos="97000">
              <a:srgbClr val="FEB80A">
                <a:hueOff val="0"/>
                <a:satOff val="0"/>
                <a:lumOff val="0"/>
                <a:alphaOff val="0"/>
                <a:tint val="53000"/>
                <a:satMod val="260000"/>
              </a:srgbClr>
            </a:gs>
            <a:gs pos="100000">
              <a:srgbClr val="FEB80A">
                <a:hueOff val="0"/>
                <a:satOff val="0"/>
                <a:lumOff val="0"/>
                <a:alphaOff val="0"/>
                <a:tint val="56000"/>
                <a:satMod val="275000"/>
              </a:srgbClr>
            </a:gs>
          </a:gsLst>
          <a:path path="circle">
            <a:fillToRect l="50000" t="50000" r="50000" b="50000"/>
          </a:path>
        </a:gradFill>
        <a:ln w="9525" cap="flat" cmpd="sng" algn="ctr">
          <a:solidFill>
            <a:srgbClr val="FEB80A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63500" dist="25400" dir="5400000" rotWithShape="0">
            <a:srgbClr val="000000">
              <a:alpha val="43137"/>
            </a:srgbClr>
          </a:outerShdw>
        </a:effectLst>
      </dgm:spPr>
      <dgm:t>
        <a:bodyPr/>
        <a:lstStyle/>
        <a:p>
          <a:pPr algn="l" rtl="0"/>
          <a:endParaRPr lang="ru-RU" dirty="0">
            <a:solidFill>
              <a:sysClr val="windowText" lastClr="000000"/>
            </a:solidFill>
            <a:latin typeface="Corbel" panose="020B0503020204020204" pitchFamily="34" charset="0"/>
            <a:ea typeface="+mn-ea"/>
            <a:cs typeface="+mn-cs"/>
          </a:endParaRPr>
        </a:p>
      </dgm:t>
    </dgm:pt>
    <dgm:pt modelId="{C8FC37BA-4077-4057-A13A-4332C924CD4B}" type="parTrans" cxnId="{D9FF3F53-8FEA-4840-954C-5F136122CC9F}">
      <dgm:prSet/>
      <dgm:spPr/>
      <dgm:t>
        <a:bodyPr/>
        <a:lstStyle/>
        <a:p>
          <a:pPr algn="l"/>
          <a:endParaRPr lang="ru-RU"/>
        </a:p>
      </dgm:t>
    </dgm:pt>
    <dgm:pt modelId="{AAACCB61-6A6D-47F0-B38F-03EDCF32B570}" type="sibTrans" cxnId="{D9FF3F53-8FEA-4840-954C-5F136122CC9F}">
      <dgm:prSet/>
      <dgm:spPr/>
      <dgm:t>
        <a:bodyPr/>
        <a:lstStyle/>
        <a:p>
          <a:pPr algn="l"/>
          <a:endParaRPr lang="ru-RU"/>
        </a:p>
      </dgm:t>
    </dgm:pt>
    <dgm:pt modelId="{4DA59849-7D78-4B9D-A527-B46BFC8BEFB1}">
      <dgm:prSet/>
      <dgm:spPr>
        <a:xfrm rot="5400000">
          <a:off x="-189020" y="1306374"/>
          <a:ext cx="1260139" cy="882097"/>
        </a:xfrm>
        <a:prstGeom prst="chevron">
          <a:avLst/>
        </a:prstGeom>
        <a:gradFill rotWithShape="0">
          <a:gsLst>
            <a:gs pos="0">
              <a:srgbClr val="C32D2E">
                <a:hueOff val="0"/>
                <a:satOff val="0"/>
                <a:lumOff val="0"/>
                <a:alphaOff val="0"/>
                <a:tint val="35000"/>
                <a:satMod val="253000"/>
              </a:srgbClr>
            </a:gs>
            <a:gs pos="50000">
              <a:srgbClr val="C32D2E">
                <a:hueOff val="0"/>
                <a:satOff val="0"/>
                <a:lumOff val="0"/>
                <a:alphaOff val="0"/>
                <a:tint val="42000"/>
                <a:satMod val="255000"/>
              </a:srgbClr>
            </a:gs>
            <a:gs pos="97000">
              <a:srgbClr val="C32D2E">
                <a:hueOff val="0"/>
                <a:satOff val="0"/>
                <a:lumOff val="0"/>
                <a:alphaOff val="0"/>
                <a:tint val="53000"/>
                <a:satMod val="260000"/>
              </a:srgbClr>
            </a:gs>
            <a:gs pos="100000">
              <a:srgbClr val="C32D2E">
                <a:hueOff val="0"/>
                <a:satOff val="0"/>
                <a:lumOff val="0"/>
                <a:alphaOff val="0"/>
                <a:tint val="56000"/>
                <a:satMod val="275000"/>
              </a:srgbClr>
            </a:gs>
          </a:gsLst>
          <a:path path="circle">
            <a:fillToRect l="50000" t="50000" r="50000" b="50000"/>
          </a:path>
        </a:gradFill>
        <a:ln w="9525" cap="flat" cmpd="sng" algn="ctr">
          <a:solidFill>
            <a:srgbClr val="C32D2E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63500" dist="25400" dir="5400000" rotWithShape="0">
            <a:srgbClr val="000000">
              <a:alpha val="43137"/>
            </a:srgbClr>
          </a:outerShdw>
        </a:effectLst>
      </dgm:spPr>
      <dgm:t>
        <a:bodyPr/>
        <a:lstStyle/>
        <a:p>
          <a:pPr algn="l" rtl="0"/>
          <a:endParaRPr lang="ru-RU" dirty="0">
            <a:solidFill>
              <a:sysClr val="windowText" lastClr="000000"/>
            </a:solidFill>
            <a:latin typeface="Corbel" panose="020B0503020204020204" pitchFamily="34" charset="0"/>
            <a:ea typeface="+mn-ea"/>
            <a:cs typeface="+mn-cs"/>
          </a:endParaRPr>
        </a:p>
      </dgm:t>
    </dgm:pt>
    <dgm:pt modelId="{5CD5DF10-FEEC-4119-9795-52483E851B0D}" type="parTrans" cxnId="{04E39597-F919-4A40-950E-0DCBE2F06B10}">
      <dgm:prSet/>
      <dgm:spPr/>
      <dgm:t>
        <a:bodyPr/>
        <a:lstStyle/>
        <a:p>
          <a:pPr algn="l"/>
          <a:endParaRPr lang="ru-RU"/>
        </a:p>
      </dgm:t>
    </dgm:pt>
    <dgm:pt modelId="{60626093-E1D0-47B0-9EF2-1E867D82D6C9}" type="sibTrans" cxnId="{04E39597-F919-4A40-950E-0DCBE2F06B10}">
      <dgm:prSet/>
      <dgm:spPr/>
      <dgm:t>
        <a:bodyPr/>
        <a:lstStyle/>
        <a:p>
          <a:pPr algn="l"/>
          <a:endParaRPr lang="ru-RU"/>
        </a:p>
      </dgm:t>
    </dgm:pt>
    <dgm:pt modelId="{761EB292-7C4C-49F2-81FC-75A8D121F4C8}">
      <dgm:prSet/>
      <dgm:spPr>
        <a:xfrm rot="5400000">
          <a:off x="-189020" y="2420038"/>
          <a:ext cx="1260139" cy="882097"/>
        </a:xfrm>
        <a:prstGeom prst="chevron">
          <a:avLst/>
        </a:prstGeom>
        <a:gradFill rotWithShape="0">
          <a:gsLst>
            <a:gs pos="0">
              <a:srgbClr val="84AA33">
                <a:hueOff val="0"/>
                <a:satOff val="0"/>
                <a:lumOff val="0"/>
                <a:alphaOff val="0"/>
                <a:tint val="35000"/>
                <a:satMod val="253000"/>
              </a:srgbClr>
            </a:gs>
            <a:gs pos="50000">
              <a:srgbClr val="84AA33">
                <a:hueOff val="0"/>
                <a:satOff val="0"/>
                <a:lumOff val="0"/>
                <a:alphaOff val="0"/>
                <a:tint val="42000"/>
                <a:satMod val="255000"/>
              </a:srgbClr>
            </a:gs>
            <a:gs pos="97000">
              <a:srgbClr val="84AA33">
                <a:hueOff val="0"/>
                <a:satOff val="0"/>
                <a:lumOff val="0"/>
                <a:alphaOff val="0"/>
                <a:tint val="53000"/>
                <a:satMod val="260000"/>
              </a:srgbClr>
            </a:gs>
            <a:gs pos="100000">
              <a:srgbClr val="84AA33">
                <a:hueOff val="0"/>
                <a:satOff val="0"/>
                <a:lumOff val="0"/>
                <a:alphaOff val="0"/>
                <a:tint val="56000"/>
                <a:satMod val="275000"/>
              </a:srgbClr>
            </a:gs>
          </a:gsLst>
          <a:path path="circle">
            <a:fillToRect l="50000" t="50000" r="50000" b="50000"/>
          </a:path>
        </a:gradFill>
        <a:ln w="9525" cap="flat" cmpd="sng" algn="ctr">
          <a:solidFill>
            <a:srgbClr val="84AA33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63500" dist="25400" dir="5400000" rotWithShape="0">
            <a:srgbClr val="000000">
              <a:alpha val="43137"/>
            </a:srgbClr>
          </a:outerShdw>
        </a:effectLst>
      </dgm:spPr>
      <dgm:t>
        <a:bodyPr/>
        <a:lstStyle/>
        <a:p>
          <a:pPr algn="l" rtl="0"/>
          <a:endParaRPr lang="ru-RU" dirty="0">
            <a:solidFill>
              <a:sysClr val="windowText" lastClr="000000"/>
            </a:solidFill>
            <a:latin typeface="Corbel" panose="020B0503020204020204" pitchFamily="34" charset="0"/>
            <a:ea typeface="+mn-ea"/>
            <a:cs typeface="+mn-cs"/>
          </a:endParaRPr>
        </a:p>
      </dgm:t>
    </dgm:pt>
    <dgm:pt modelId="{1CEAF2B2-D43B-4E74-A55F-D20FD51EE01D}" type="parTrans" cxnId="{FD6567B1-C1CB-4BBF-878A-396E13798CCE}">
      <dgm:prSet/>
      <dgm:spPr/>
      <dgm:t>
        <a:bodyPr/>
        <a:lstStyle/>
        <a:p>
          <a:pPr algn="l"/>
          <a:endParaRPr lang="ru-RU"/>
        </a:p>
      </dgm:t>
    </dgm:pt>
    <dgm:pt modelId="{EB0E9D4C-B691-4F2F-AE4E-8A803ABCF4F5}" type="sibTrans" cxnId="{FD6567B1-C1CB-4BBF-878A-396E13798CCE}">
      <dgm:prSet/>
      <dgm:spPr/>
      <dgm:t>
        <a:bodyPr/>
        <a:lstStyle/>
        <a:p>
          <a:pPr algn="l"/>
          <a:endParaRPr lang="ru-RU"/>
        </a:p>
      </dgm:t>
    </dgm:pt>
    <dgm:pt modelId="{7696D58F-62D4-4762-9489-854F0D379ABF}">
      <dgm:prSet/>
      <dgm:spPr>
        <a:xfrm rot="5400000">
          <a:off x="-189020" y="3533703"/>
          <a:ext cx="1260139" cy="882097"/>
        </a:xfrm>
        <a:prstGeom prst="chevron">
          <a:avLst/>
        </a:prstGeom>
        <a:gradFill rotWithShape="0">
          <a:gsLst>
            <a:gs pos="0">
              <a:srgbClr val="964305">
                <a:hueOff val="0"/>
                <a:satOff val="0"/>
                <a:lumOff val="0"/>
                <a:alphaOff val="0"/>
                <a:tint val="35000"/>
                <a:satMod val="253000"/>
              </a:srgbClr>
            </a:gs>
            <a:gs pos="50000">
              <a:srgbClr val="964305">
                <a:hueOff val="0"/>
                <a:satOff val="0"/>
                <a:lumOff val="0"/>
                <a:alphaOff val="0"/>
                <a:tint val="42000"/>
                <a:satMod val="255000"/>
              </a:srgbClr>
            </a:gs>
            <a:gs pos="97000">
              <a:srgbClr val="964305">
                <a:hueOff val="0"/>
                <a:satOff val="0"/>
                <a:lumOff val="0"/>
                <a:alphaOff val="0"/>
                <a:tint val="53000"/>
                <a:satMod val="260000"/>
              </a:srgbClr>
            </a:gs>
            <a:gs pos="100000">
              <a:srgbClr val="964305">
                <a:hueOff val="0"/>
                <a:satOff val="0"/>
                <a:lumOff val="0"/>
                <a:alphaOff val="0"/>
                <a:tint val="56000"/>
                <a:satMod val="275000"/>
              </a:srgbClr>
            </a:gs>
          </a:gsLst>
          <a:path path="circle">
            <a:fillToRect l="50000" t="50000" r="50000" b="50000"/>
          </a:path>
        </a:gradFill>
        <a:ln w="9525" cap="flat" cmpd="sng" algn="ctr">
          <a:solidFill>
            <a:srgbClr val="964305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63500" dist="25400" dir="5400000" rotWithShape="0">
            <a:srgbClr val="000000">
              <a:alpha val="43137"/>
            </a:srgbClr>
          </a:outerShdw>
        </a:effectLst>
      </dgm:spPr>
      <dgm:t>
        <a:bodyPr/>
        <a:lstStyle/>
        <a:p>
          <a:pPr algn="l" rtl="0"/>
          <a:endParaRPr lang="ru-RU" dirty="0">
            <a:solidFill>
              <a:sysClr val="windowText" lastClr="000000"/>
            </a:solidFill>
            <a:latin typeface="Corbel" panose="020B0503020204020204" pitchFamily="34" charset="0"/>
            <a:ea typeface="+mn-ea"/>
            <a:cs typeface="+mn-cs"/>
          </a:endParaRPr>
        </a:p>
      </dgm:t>
    </dgm:pt>
    <dgm:pt modelId="{F7454B11-877A-42D0-9789-2903BE1E01EA}" type="parTrans" cxnId="{8AD2A40E-216C-4E09-8932-ACA878661497}">
      <dgm:prSet/>
      <dgm:spPr/>
      <dgm:t>
        <a:bodyPr/>
        <a:lstStyle/>
        <a:p>
          <a:pPr algn="l"/>
          <a:endParaRPr lang="ru-RU"/>
        </a:p>
      </dgm:t>
    </dgm:pt>
    <dgm:pt modelId="{1A69F52D-E8FE-42E6-A7BD-BAE5F000CFBD}" type="sibTrans" cxnId="{8AD2A40E-216C-4E09-8932-ACA878661497}">
      <dgm:prSet/>
      <dgm:spPr/>
      <dgm:t>
        <a:bodyPr/>
        <a:lstStyle/>
        <a:p>
          <a:pPr algn="l"/>
          <a:endParaRPr lang="ru-RU"/>
        </a:p>
      </dgm:t>
    </dgm:pt>
    <dgm:pt modelId="{94EF455C-77DA-4A1E-A17A-2C186D229291}">
      <dgm:prSet custT="1"/>
      <dgm:spPr>
        <a:xfrm rot="5400000">
          <a:off x="3667907" y="-2782121"/>
          <a:ext cx="819090" cy="6390710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FEB80A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l"/>
          <a:r>
            <a:rPr lang="ru-RU" sz="14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Формировать у дошкольников элементарные представления о геометрических фигурах; цифрах от 0-10; разнообразных линиях.</a:t>
          </a:r>
        </a:p>
      </dgm:t>
    </dgm:pt>
    <dgm:pt modelId="{92C05F16-46F5-4629-BE03-DF0A3D138489}" type="parTrans" cxnId="{F1723C06-B6E7-4E0E-88C2-D8CD5BBF5513}">
      <dgm:prSet/>
      <dgm:spPr/>
      <dgm:t>
        <a:bodyPr/>
        <a:lstStyle/>
        <a:p>
          <a:pPr algn="l"/>
          <a:endParaRPr lang="ru-RU"/>
        </a:p>
      </dgm:t>
    </dgm:pt>
    <dgm:pt modelId="{93DC0F6A-B120-4AF6-BDC8-F7F42206A5C1}" type="sibTrans" cxnId="{F1723C06-B6E7-4E0E-88C2-D8CD5BBF5513}">
      <dgm:prSet/>
      <dgm:spPr/>
      <dgm:t>
        <a:bodyPr/>
        <a:lstStyle/>
        <a:p>
          <a:pPr algn="l"/>
          <a:endParaRPr lang="ru-RU"/>
        </a:p>
      </dgm:t>
    </dgm:pt>
    <dgm:pt modelId="{01D909A1-9338-4B2C-8EA5-FB40D01FD5F8}">
      <dgm:prSet custT="1"/>
      <dgm:spPr>
        <a:xfrm rot="5400000">
          <a:off x="3667907" y="-1668456"/>
          <a:ext cx="819090" cy="6390710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32D2E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l"/>
          <a:r>
            <a:rPr lang="ru-RU" sz="14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Развивать умения детей самостоятельно использовать полученные знания в разных видах деятельности, вовлекать сверстников в развёрнутые игры.</a:t>
          </a:r>
        </a:p>
      </dgm:t>
    </dgm:pt>
    <dgm:pt modelId="{EA49BDD2-A327-4647-929A-79C662578254}" type="parTrans" cxnId="{BA543B15-ED9F-470E-8DA4-24276DFF0FC5}">
      <dgm:prSet/>
      <dgm:spPr/>
      <dgm:t>
        <a:bodyPr/>
        <a:lstStyle/>
        <a:p>
          <a:pPr algn="l"/>
          <a:endParaRPr lang="ru-RU"/>
        </a:p>
      </dgm:t>
    </dgm:pt>
    <dgm:pt modelId="{C30B46C2-BB93-4682-A930-0F3ABC7BFE0F}" type="sibTrans" cxnId="{BA543B15-ED9F-470E-8DA4-24276DFF0FC5}">
      <dgm:prSet/>
      <dgm:spPr/>
      <dgm:t>
        <a:bodyPr/>
        <a:lstStyle/>
        <a:p>
          <a:pPr algn="l"/>
          <a:endParaRPr lang="ru-RU"/>
        </a:p>
      </dgm:t>
    </dgm:pt>
    <dgm:pt modelId="{0433E175-0DD1-4655-957E-447EFD474715}">
      <dgm:prSet custT="1"/>
      <dgm:spPr>
        <a:xfrm rot="5400000">
          <a:off x="3667907" y="-554791"/>
          <a:ext cx="819090" cy="6390710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84AA33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l"/>
          <a:r>
            <a:rPr lang="ru-RU" sz="14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Поддерживать интерес к познанию, созданию нового, необычного.</a:t>
          </a:r>
        </a:p>
      </dgm:t>
    </dgm:pt>
    <dgm:pt modelId="{7FCE6763-91F3-484D-96B0-C9D82F5786EA}" type="parTrans" cxnId="{692A108F-2A76-4673-81EB-6957BB54153F}">
      <dgm:prSet/>
      <dgm:spPr/>
      <dgm:t>
        <a:bodyPr/>
        <a:lstStyle/>
        <a:p>
          <a:pPr algn="l"/>
          <a:endParaRPr lang="ru-RU"/>
        </a:p>
      </dgm:t>
    </dgm:pt>
    <dgm:pt modelId="{36D3849C-301A-498A-9C42-755FC2EB443D}" type="sibTrans" cxnId="{692A108F-2A76-4673-81EB-6957BB54153F}">
      <dgm:prSet/>
      <dgm:spPr/>
      <dgm:t>
        <a:bodyPr/>
        <a:lstStyle/>
        <a:p>
          <a:pPr algn="l"/>
          <a:endParaRPr lang="ru-RU"/>
        </a:p>
      </dgm:t>
    </dgm:pt>
    <dgm:pt modelId="{88B49AAE-5714-4712-8DD7-BF8F05F120C2}">
      <dgm:prSet custT="1"/>
      <dgm:spPr>
        <a:xfrm rot="5400000">
          <a:off x="3667907" y="-554791"/>
          <a:ext cx="819090" cy="6390710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84AA33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l"/>
          <a:endParaRPr lang="ru-RU" sz="18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5D9916B8-3B2C-4EC2-85A7-71B1DBE7D763}" type="parTrans" cxnId="{824AE175-25FE-4B84-A0F5-4A3437684EC7}">
      <dgm:prSet/>
      <dgm:spPr/>
      <dgm:t>
        <a:bodyPr/>
        <a:lstStyle/>
        <a:p>
          <a:pPr algn="l"/>
          <a:endParaRPr lang="ru-RU"/>
        </a:p>
      </dgm:t>
    </dgm:pt>
    <dgm:pt modelId="{A10B9490-C735-44C9-8DD7-9E500CBB3A15}" type="sibTrans" cxnId="{824AE175-25FE-4B84-A0F5-4A3437684EC7}">
      <dgm:prSet/>
      <dgm:spPr/>
      <dgm:t>
        <a:bodyPr/>
        <a:lstStyle/>
        <a:p>
          <a:pPr algn="l"/>
          <a:endParaRPr lang="ru-RU"/>
        </a:p>
      </dgm:t>
    </dgm:pt>
    <dgm:pt modelId="{DB8DC7A5-F20E-4632-9714-FA2178DE85C3}">
      <dgm:prSet custT="1"/>
      <dgm:spPr>
        <a:xfrm rot="5400000">
          <a:off x="3667907" y="558873"/>
          <a:ext cx="819090" cy="6390710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964305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l"/>
          <a:r>
            <a:rPr lang="ru-RU" sz="14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Формировать заинтересованность родителей в достижениях своих детей в совместной с ними деятельности.</a:t>
          </a:r>
        </a:p>
      </dgm:t>
    </dgm:pt>
    <dgm:pt modelId="{343886EE-F135-4CE2-B7C1-C3747A1264F2}" type="parTrans" cxnId="{8DFC436E-37C4-4DD0-8DCD-094AD2482A50}">
      <dgm:prSet/>
      <dgm:spPr/>
      <dgm:t>
        <a:bodyPr/>
        <a:lstStyle/>
        <a:p>
          <a:pPr algn="l"/>
          <a:endParaRPr lang="ru-RU"/>
        </a:p>
      </dgm:t>
    </dgm:pt>
    <dgm:pt modelId="{23A1A0DA-EC8E-4A82-B3E0-5B57E179BA76}" type="sibTrans" cxnId="{8DFC436E-37C4-4DD0-8DCD-094AD2482A50}">
      <dgm:prSet/>
      <dgm:spPr/>
      <dgm:t>
        <a:bodyPr/>
        <a:lstStyle/>
        <a:p>
          <a:pPr algn="l"/>
          <a:endParaRPr lang="ru-RU"/>
        </a:p>
      </dgm:t>
    </dgm:pt>
    <dgm:pt modelId="{DE68C3BE-099F-4D9E-B5ED-EEF4430EEC28}">
      <dgm:prSet/>
      <dgm:spPr>
        <a:xfrm rot="5400000">
          <a:off x="3667907" y="558873"/>
          <a:ext cx="819090" cy="6390710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964305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l"/>
          <a:endParaRPr lang="ru-RU" sz="16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rbel" panose="020B0503020204020204" pitchFamily="34" charset="0"/>
            <a:ea typeface="+mn-ea"/>
            <a:cs typeface="+mn-cs"/>
          </a:endParaRPr>
        </a:p>
      </dgm:t>
    </dgm:pt>
    <dgm:pt modelId="{FD42F315-BFF4-41FE-A9C8-06C6C1444AB8}" type="parTrans" cxnId="{5C0B2392-539F-417E-80EE-2E6E5DCBEA5A}">
      <dgm:prSet/>
      <dgm:spPr/>
      <dgm:t>
        <a:bodyPr/>
        <a:lstStyle/>
        <a:p>
          <a:pPr algn="l"/>
          <a:endParaRPr lang="ru-RU"/>
        </a:p>
      </dgm:t>
    </dgm:pt>
    <dgm:pt modelId="{BAAF2DB6-1F75-4F14-8F7D-FCBEF8DC938B}" type="sibTrans" cxnId="{5C0B2392-539F-417E-80EE-2E6E5DCBEA5A}">
      <dgm:prSet/>
      <dgm:spPr/>
      <dgm:t>
        <a:bodyPr/>
        <a:lstStyle/>
        <a:p>
          <a:pPr algn="l"/>
          <a:endParaRPr lang="ru-RU"/>
        </a:p>
      </dgm:t>
    </dgm:pt>
    <dgm:pt modelId="{2FFFC680-E6A3-4DFB-8C64-1E53D8ABE4DD}" type="pres">
      <dgm:prSet presAssocID="{00FAC848-A2D2-4A78-A141-5B6056CEC0CB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50DF212-8D77-4B00-AC98-B0C683A21E29}" type="pres">
      <dgm:prSet presAssocID="{B4795695-6169-4275-B5D7-07A157A98DC9}" presName="composite" presStyleCnt="0"/>
      <dgm:spPr/>
    </dgm:pt>
    <dgm:pt modelId="{80F8F985-EDDA-49AA-B1FF-F12F4961291A}" type="pres">
      <dgm:prSet presAssocID="{B4795695-6169-4275-B5D7-07A157A98DC9}" presName="parentText" presStyleLbl="align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15D414E-EC21-498F-B4B4-4BF22296BEC7}" type="pres">
      <dgm:prSet presAssocID="{B4795695-6169-4275-B5D7-07A157A98DC9}" presName="descendantText" presStyleLbl="alignAcc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A0F83D1-0BA9-4970-8FDE-997D2D470552}" type="pres">
      <dgm:prSet presAssocID="{AAACCB61-6A6D-47F0-B38F-03EDCF32B570}" presName="sp" presStyleCnt="0"/>
      <dgm:spPr/>
    </dgm:pt>
    <dgm:pt modelId="{BB24D5C2-53B3-4A25-AE1C-8FD1F8DE524B}" type="pres">
      <dgm:prSet presAssocID="{4DA59849-7D78-4B9D-A527-B46BFC8BEFB1}" presName="composite" presStyleCnt="0"/>
      <dgm:spPr/>
    </dgm:pt>
    <dgm:pt modelId="{1F9A15EE-CF8B-4DC8-9108-210050B00A11}" type="pres">
      <dgm:prSet presAssocID="{4DA59849-7D78-4B9D-A527-B46BFC8BEFB1}" presName="parentText" presStyleLbl="align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5664AE7-B700-40A0-A247-B865E3D357E6}" type="pres">
      <dgm:prSet presAssocID="{4DA59849-7D78-4B9D-A527-B46BFC8BEFB1}" presName="descendantText" presStyleLbl="alignAcc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AE619CD-4C53-42C4-9F6B-65EF712ACDDA}" type="pres">
      <dgm:prSet presAssocID="{60626093-E1D0-47B0-9EF2-1E867D82D6C9}" presName="sp" presStyleCnt="0"/>
      <dgm:spPr/>
    </dgm:pt>
    <dgm:pt modelId="{09BD0DCA-AC3F-4B8B-A8D4-4D938C9BED61}" type="pres">
      <dgm:prSet presAssocID="{761EB292-7C4C-49F2-81FC-75A8D121F4C8}" presName="composite" presStyleCnt="0"/>
      <dgm:spPr/>
    </dgm:pt>
    <dgm:pt modelId="{E57C0826-89BE-4F99-8ADC-62AF4E03F394}" type="pres">
      <dgm:prSet presAssocID="{761EB292-7C4C-49F2-81FC-75A8D121F4C8}" presName="parentText" presStyleLbl="align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BBB6458-BFDA-4722-9974-1FC2B7E3674B}" type="pres">
      <dgm:prSet presAssocID="{761EB292-7C4C-49F2-81FC-75A8D121F4C8}" presName="descendantText" presStyleLbl="alignAcc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F0E443F-8C67-4445-99C2-2D988F6BED74}" type="pres">
      <dgm:prSet presAssocID="{EB0E9D4C-B691-4F2F-AE4E-8A803ABCF4F5}" presName="sp" presStyleCnt="0"/>
      <dgm:spPr/>
    </dgm:pt>
    <dgm:pt modelId="{C180E31F-E237-4DA6-B432-F9ACAB6F5E47}" type="pres">
      <dgm:prSet presAssocID="{7696D58F-62D4-4762-9489-854F0D379ABF}" presName="composite" presStyleCnt="0"/>
      <dgm:spPr/>
    </dgm:pt>
    <dgm:pt modelId="{2E39F81A-FCF7-4505-83F0-397A5D203D58}" type="pres">
      <dgm:prSet presAssocID="{7696D58F-62D4-4762-9489-854F0D379ABF}" presName="parentText" presStyleLbl="align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169FF40-2296-4081-A334-63188ADFA3E8}" type="pres">
      <dgm:prSet presAssocID="{7696D58F-62D4-4762-9489-854F0D379ABF}" presName="descendantText" presStyleLbl="alignAcc1" presStyleIdx="3" presStyleCnt="4" custScaleX="100315" custScaleY="11614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EE9179E9-B44E-4811-AFB4-C9EC39D7DBD7}" type="presOf" srcId="{00FAC848-A2D2-4A78-A141-5B6056CEC0CB}" destId="{2FFFC680-E6A3-4DFB-8C64-1E53D8ABE4DD}" srcOrd="0" destOrd="0" presId="urn:microsoft.com/office/officeart/2005/8/layout/chevron2"/>
    <dgm:cxn modelId="{0463A8E8-07F4-4BF2-81E6-43847D65E8E0}" type="presOf" srcId="{B4795695-6169-4275-B5D7-07A157A98DC9}" destId="{80F8F985-EDDA-49AA-B1FF-F12F4961291A}" srcOrd="0" destOrd="0" presId="urn:microsoft.com/office/officeart/2005/8/layout/chevron2"/>
    <dgm:cxn modelId="{032B99CC-526E-4398-A276-BA76D44A7EF8}" type="presOf" srcId="{DE68C3BE-099F-4D9E-B5ED-EEF4430EEC28}" destId="{2169FF40-2296-4081-A334-63188ADFA3E8}" srcOrd="0" destOrd="1" presId="urn:microsoft.com/office/officeart/2005/8/layout/chevron2"/>
    <dgm:cxn modelId="{8E26753D-66A0-40F6-9688-C8D51824AA1D}" type="presOf" srcId="{4DA59849-7D78-4B9D-A527-B46BFC8BEFB1}" destId="{1F9A15EE-CF8B-4DC8-9108-210050B00A11}" srcOrd="0" destOrd="0" presId="urn:microsoft.com/office/officeart/2005/8/layout/chevron2"/>
    <dgm:cxn modelId="{5E5087BF-E967-4DA2-B9EC-84FB19EEFCFD}" type="presOf" srcId="{DB8DC7A5-F20E-4632-9714-FA2178DE85C3}" destId="{2169FF40-2296-4081-A334-63188ADFA3E8}" srcOrd="0" destOrd="0" presId="urn:microsoft.com/office/officeart/2005/8/layout/chevron2"/>
    <dgm:cxn modelId="{F1723C06-B6E7-4E0E-88C2-D8CD5BBF5513}" srcId="{B4795695-6169-4275-B5D7-07A157A98DC9}" destId="{94EF455C-77DA-4A1E-A17A-2C186D229291}" srcOrd="0" destOrd="0" parTransId="{92C05F16-46F5-4629-BE03-DF0A3D138489}" sibTransId="{93DC0F6A-B120-4AF6-BDC8-F7F42206A5C1}"/>
    <dgm:cxn modelId="{8C84DF37-C5F4-426F-96DF-DBC2AB685698}" type="presOf" srcId="{94EF455C-77DA-4A1E-A17A-2C186D229291}" destId="{515D414E-EC21-498F-B4B4-4BF22296BEC7}" srcOrd="0" destOrd="0" presId="urn:microsoft.com/office/officeart/2005/8/layout/chevron2"/>
    <dgm:cxn modelId="{EE547F98-C368-443B-8BCB-7F00151C6895}" type="presOf" srcId="{88B49AAE-5714-4712-8DD7-BF8F05F120C2}" destId="{2BBB6458-BFDA-4722-9974-1FC2B7E3674B}" srcOrd="0" destOrd="1" presId="urn:microsoft.com/office/officeart/2005/8/layout/chevron2"/>
    <dgm:cxn modelId="{82ECE661-F825-418D-ADF6-EC74F6A3A6A4}" type="presOf" srcId="{761EB292-7C4C-49F2-81FC-75A8D121F4C8}" destId="{E57C0826-89BE-4F99-8ADC-62AF4E03F394}" srcOrd="0" destOrd="0" presId="urn:microsoft.com/office/officeart/2005/8/layout/chevron2"/>
    <dgm:cxn modelId="{D9FF3F53-8FEA-4840-954C-5F136122CC9F}" srcId="{00FAC848-A2D2-4A78-A141-5B6056CEC0CB}" destId="{B4795695-6169-4275-B5D7-07A157A98DC9}" srcOrd="0" destOrd="0" parTransId="{C8FC37BA-4077-4057-A13A-4332C924CD4B}" sibTransId="{AAACCB61-6A6D-47F0-B38F-03EDCF32B570}"/>
    <dgm:cxn modelId="{0EF5CDF5-8D83-4633-9003-7C6D45891CFF}" type="presOf" srcId="{01D909A1-9338-4B2C-8EA5-FB40D01FD5F8}" destId="{15664AE7-B700-40A0-A247-B865E3D357E6}" srcOrd="0" destOrd="0" presId="urn:microsoft.com/office/officeart/2005/8/layout/chevron2"/>
    <dgm:cxn modelId="{8AD2A40E-216C-4E09-8932-ACA878661497}" srcId="{00FAC848-A2D2-4A78-A141-5B6056CEC0CB}" destId="{7696D58F-62D4-4762-9489-854F0D379ABF}" srcOrd="3" destOrd="0" parTransId="{F7454B11-877A-42D0-9789-2903BE1E01EA}" sibTransId="{1A69F52D-E8FE-42E6-A7BD-BAE5F000CFBD}"/>
    <dgm:cxn modelId="{8DFC436E-37C4-4DD0-8DCD-094AD2482A50}" srcId="{7696D58F-62D4-4762-9489-854F0D379ABF}" destId="{DB8DC7A5-F20E-4632-9714-FA2178DE85C3}" srcOrd="0" destOrd="0" parTransId="{343886EE-F135-4CE2-B7C1-C3747A1264F2}" sibTransId="{23A1A0DA-EC8E-4A82-B3E0-5B57E179BA76}"/>
    <dgm:cxn modelId="{FD6567B1-C1CB-4BBF-878A-396E13798CCE}" srcId="{00FAC848-A2D2-4A78-A141-5B6056CEC0CB}" destId="{761EB292-7C4C-49F2-81FC-75A8D121F4C8}" srcOrd="2" destOrd="0" parTransId="{1CEAF2B2-D43B-4E74-A55F-D20FD51EE01D}" sibTransId="{EB0E9D4C-B691-4F2F-AE4E-8A803ABCF4F5}"/>
    <dgm:cxn modelId="{5C0B2392-539F-417E-80EE-2E6E5DCBEA5A}" srcId="{7696D58F-62D4-4762-9489-854F0D379ABF}" destId="{DE68C3BE-099F-4D9E-B5ED-EEF4430EEC28}" srcOrd="1" destOrd="0" parTransId="{FD42F315-BFF4-41FE-A9C8-06C6C1444AB8}" sibTransId="{BAAF2DB6-1F75-4F14-8F7D-FCBEF8DC938B}"/>
    <dgm:cxn modelId="{9296B741-64EC-412D-9D50-999DB1EC962B}" type="presOf" srcId="{7696D58F-62D4-4762-9489-854F0D379ABF}" destId="{2E39F81A-FCF7-4505-83F0-397A5D203D58}" srcOrd="0" destOrd="0" presId="urn:microsoft.com/office/officeart/2005/8/layout/chevron2"/>
    <dgm:cxn modelId="{BA543B15-ED9F-470E-8DA4-24276DFF0FC5}" srcId="{4DA59849-7D78-4B9D-A527-B46BFC8BEFB1}" destId="{01D909A1-9338-4B2C-8EA5-FB40D01FD5F8}" srcOrd="0" destOrd="0" parTransId="{EA49BDD2-A327-4647-929A-79C662578254}" sibTransId="{C30B46C2-BB93-4682-A930-0F3ABC7BFE0F}"/>
    <dgm:cxn modelId="{824AE175-25FE-4B84-A0F5-4A3437684EC7}" srcId="{761EB292-7C4C-49F2-81FC-75A8D121F4C8}" destId="{88B49AAE-5714-4712-8DD7-BF8F05F120C2}" srcOrd="1" destOrd="0" parTransId="{5D9916B8-3B2C-4EC2-85A7-71B1DBE7D763}" sibTransId="{A10B9490-C735-44C9-8DD7-9E500CBB3A15}"/>
    <dgm:cxn modelId="{692A108F-2A76-4673-81EB-6957BB54153F}" srcId="{761EB292-7C4C-49F2-81FC-75A8D121F4C8}" destId="{0433E175-0DD1-4655-957E-447EFD474715}" srcOrd="0" destOrd="0" parTransId="{7FCE6763-91F3-484D-96B0-C9D82F5786EA}" sibTransId="{36D3849C-301A-498A-9C42-755FC2EB443D}"/>
    <dgm:cxn modelId="{78C6FC19-FF4C-48C6-8B68-831562C653C6}" type="presOf" srcId="{0433E175-0DD1-4655-957E-447EFD474715}" destId="{2BBB6458-BFDA-4722-9974-1FC2B7E3674B}" srcOrd="0" destOrd="0" presId="urn:microsoft.com/office/officeart/2005/8/layout/chevron2"/>
    <dgm:cxn modelId="{04E39597-F919-4A40-950E-0DCBE2F06B10}" srcId="{00FAC848-A2D2-4A78-A141-5B6056CEC0CB}" destId="{4DA59849-7D78-4B9D-A527-B46BFC8BEFB1}" srcOrd="1" destOrd="0" parTransId="{5CD5DF10-FEEC-4119-9795-52483E851B0D}" sibTransId="{60626093-E1D0-47B0-9EF2-1E867D82D6C9}"/>
    <dgm:cxn modelId="{42C893B1-FCCE-456B-9541-A2289508918F}" type="presParOf" srcId="{2FFFC680-E6A3-4DFB-8C64-1E53D8ABE4DD}" destId="{350DF212-8D77-4B00-AC98-B0C683A21E29}" srcOrd="0" destOrd="0" presId="urn:microsoft.com/office/officeart/2005/8/layout/chevron2"/>
    <dgm:cxn modelId="{40ADD270-F5D2-40D3-98BF-92A3B0D3AABD}" type="presParOf" srcId="{350DF212-8D77-4B00-AC98-B0C683A21E29}" destId="{80F8F985-EDDA-49AA-B1FF-F12F4961291A}" srcOrd="0" destOrd="0" presId="urn:microsoft.com/office/officeart/2005/8/layout/chevron2"/>
    <dgm:cxn modelId="{0EBDED4F-64EF-4293-ACC2-ACD4FBA1166C}" type="presParOf" srcId="{350DF212-8D77-4B00-AC98-B0C683A21E29}" destId="{515D414E-EC21-498F-B4B4-4BF22296BEC7}" srcOrd="1" destOrd="0" presId="urn:microsoft.com/office/officeart/2005/8/layout/chevron2"/>
    <dgm:cxn modelId="{33163320-B8B4-4AA1-8F22-A263225786CC}" type="presParOf" srcId="{2FFFC680-E6A3-4DFB-8C64-1E53D8ABE4DD}" destId="{DA0F83D1-0BA9-4970-8FDE-997D2D470552}" srcOrd="1" destOrd="0" presId="urn:microsoft.com/office/officeart/2005/8/layout/chevron2"/>
    <dgm:cxn modelId="{FB60C4A1-C67A-4066-A739-43D06483FEC3}" type="presParOf" srcId="{2FFFC680-E6A3-4DFB-8C64-1E53D8ABE4DD}" destId="{BB24D5C2-53B3-4A25-AE1C-8FD1F8DE524B}" srcOrd="2" destOrd="0" presId="urn:microsoft.com/office/officeart/2005/8/layout/chevron2"/>
    <dgm:cxn modelId="{A423C417-7844-4F4C-8E94-C7095833E05B}" type="presParOf" srcId="{BB24D5C2-53B3-4A25-AE1C-8FD1F8DE524B}" destId="{1F9A15EE-CF8B-4DC8-9108-210050B00A11}" srcOrd="0" destOrd="0" presId="urn:microsoft.com/office/officeart/2005/8/layout/chevron2"/>
    <dgm:cxn modelId="{4C439383-56D0-408A-930F-A33DE5E1ADF9}" type="presParOf" srcId="{BB24D5C2-53B3-4A25-AE1C-8FD1F8DE524B}" destId="{15664AE7-B700-40A0-A247-B865E3D357E6}" srcOrd="1" destOrd="0" presId="urn:microsoft.com/office/officeart/2005/8/layout/chevron2"/>
    <dgm:cxn modelId="{395E7220-748C-417D-A6B0-62DB3A5619FE}" type="presParOf" srcId="{2FFFC680-E6A3-4DFB-8C64-1E53D8ABE4DD}" destId="{4AE619CD-4C53-42C4-9F6B-65EF712ACDDA}" srcOrd="3" destOrd="0" presId="urn:microsoft.com/office/officeart/2005/8/layout/chevron2"/>
    <dgm:cxn modelId="{1083CA70-013E-49A5-BB46-77F31945A593}" type="presParOf" srcId="{2FFFC680-E6A3-4DFB-8C64-1E53D8ABE4DD}" destId="{09BD0DCA-AC3F-4B8B-A8D4-4D938C9BED61}" srcOrd="4" destOrd="0" presId="urn:microsoft.com/office/officeart/2005/8/layout/chevron2"/>
    <dgm:cxn modelId="{3BBF9944-F652-478F-9540-8E8F321032ED}" type="presParOf" srcId="{09BD0DCA-AC3F-4B8B-A8D4-4D938C9BED61}" destId="{E57C0826-89BE-4F99-8ADC-62AF4E03F394}" srcOrd="0" destOrd="0" presId="urn:microsoft.com/office/officeart/2005/8/layout/chevron2"/>
    <dgm:cxn modelId="{5C6E79F2-D3DA-4040-955E-8A4215C5D1AC}" type="presParOf" srcId="{09BD0DCA-AC3F-4B8B-A8D4-4D938C9BED61}" destId="{2BBB6458-BFDA-4722-9974-1FC2B7E3674B}" srcOrd="1" destOrd="0" presId="urn:microsoft.com/office/officeart/2005/8/layout/chevron2"/>
    <dgm:cxn modelId="{0FC05F5E-BFC8-4783-816B-6E9EA14C5E1C}" type="presParOf" srcId="{2FFFC680-E6A3-4DFB-8C64-1E53D8ABE4DD}" destId="{EF0E443F-8C67-4445-99C2-2D988F6BED74}" srcOrd="5" destOrd="0" presId="urn:microsoft.com/office/officeart/2005/8/layout/chevron2"/>
    <dgm:cxn modelId="{840E0CD7-F47E-4878-984A-85E9F05E331E}" type="presParOf" srcId="{2FFFC680-E6A3-4DFB-8C64-1E53D8ABE4DD}" destId="{C180E31F-E237-4DA6-B432-F9ACAB6F5E47}" srcOrd="6" destOrd="0" presId="urn:microsoft.com/office/officeart/2005/8/layout/chevron2"/>
    <dgm:cxn modelId="{4095BD23-8E85-44B5-AE20-85ED6D6D8586}" type="presParOf" srcId="{C180E31F-E237-4DA6-B432-F9ACAB6F5E47}" destId="{2E39F81A-FCF7-4505-83F0-397A5D203D58}" srcOrd="0" destOrd="0" presId="urn:microsoft.com/office/officeart/2005/8/layout/chevron2"/>
    <dgm:cxn modelId="{FD580180-CA03-4E27-86A6-EFD6CDE9F447}" type="presParOf" srcId="{C180E31F-E237-4DA6-B432-F9ACAB6F5E47}" destId="{2169FF40-2296-4081-A334-63188ADFA3E8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265E6F35-6A4D-4786-AE16-C99F45F7F53D}" type="doc">
      <dgm:prSet loTypeId="urn:microsoft.com/office/officeart/2005/8/layout/matrix3" loCatId="matrix" qsTypeId="urn:microsoft.com/office/officeart/2005/8/quickstyle/simple3" qsCatId="simple" csTypeId="urn:microsoft.com/office/officeart/2005/8/colors/colorful2" csCatId="colorful" phldr="1"/>
      <dgm:spPr/>
      <dgm:t>
        <a:bodyPr/>
        <a:lstStyle/>
        <a:p>
          <a:endParaRPr lang="ru-RU"/>
        </a:p>
      </dgm:t>
    </dgm:pt>
    <dgm:pt modelId="{90D2356F-C851-4EC7-8C61-EF51CE23C1D6}">
      <dgm:prSet custT="1"/>
      <dgm:spPr>
        <a:xfrm>
          <a:off x="755536" y="616004"/>
          <a:ext cx="2169034" cy="1649170"/>
        </a:xfrm>
        <a:prstGeom prst="roundRect">
          <a:avLst/>
        </a:prstGeom>
        <a:gradFill rotWithShape="0">
          <a:gsLst>
            <a:gs pos="0">
              <a:srgbClr val="FEB80A">
                <a:hueOff val="0"/>
                <a:satOff val="0"/>
                <a:lumOff val="0"/>
                <a:alphaOff val="0"/>
                <a:tint val="35000"/>
                <a:satMod val="253000"/>
              </a:srgbClr>
            </a:gs>
            <a:gs pos="50000">
              <a:srgbClr val="FEB80A">
                <a:hueOff val="0"/>
                <a:satOff val="0"/>
                <a:lumOff val="0"/>
                <a:alphaOff val="0"/>
                <a:tint val="42000"/>
                <a:satMod val="255000"/>
              </a:srgbClr>
            </a:gs>
            <a:gs pos="97000">
              <a:srgbClr val="FEB80A">
                <a:hueOff val="0"/>
                <a:satOff val="0"/>
                <a:lumOff val="0"/>
                <a:alphaOff val="0"/>
                <a:tint val="53000"/>
                <a:satMod val="260000"/>
              </a:srgbClr>
            </a:gs>
            <a:gs pos="100000">
              <a:srgbClr val="FEB80A">
                <a:hueOff val="0"/>
                <a:satOff val="0"/>
                <a:lumOff val="0"/>
                <a:alphaOff val="0"/>
                <a:tint val="56000"/>
                <a:satMod val="275000"/>
              </a:srgbClr>
            </a:gs>
          </a:gsLst>
          <a:path path="circle">
            <a:fillToRect l="50000" t="50000" r="50000" b="50000"/>
          </a:path>
        </a:gradFill>
        <a:ln>
          <a:noFill/>
        </a:ln>
        <a:effectLst>
          <a:outerShdw blurRad="63500" dist="25400" dir="5400000" rotWithShape="0">
            <a:srgbClr val="000000">
              <a:alpha val="43137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 rtl="0"/>
          <a:r>
            <a:rPr lang="ru-RU" sz="1200" dirty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Повышение уровня математических представлений у детей старшего дошкольного возраста.</a:t>
          </a:r>
        </a:p>
      </dgm:t>
    </dgm:pt>
    <dgm:pt modelId="{8B2C8165-0BD5-4B18-AE6A-9A9A6E532FF7}" type="parTrans" cxnId="{BEB8C3F6-56F1-4557-A648-0BFCFD421A9F}">
      <dgm:prSet/>
      <dgm:spPr/>
      <dgm:t>
        <a:bodyPr/>
        <a:lstStyle/>
        <a:p>
          <a:pPr algn="ctr"/>
          <a:endParaRPr lang="ru-RU"/>
        </a:p>
      </dgm:t>
    </dgm:pt>
    <dgm:pt modelId="{52BFEB03-4A4D-40DC-85A6-5B0F40517C13}" type="sibTrans" cxnId="{BEB8C3F6-56F1-4557-A648-0BFCFD421A9F}">
      <dgm:prSet/>
      <dgm:spPr/>
      <dgm:t>
        <a:bodyPr/>
        <a:lstStyle/>
        <a:p>
          <a:pPr algn="ctr"/>
          <a:endParaRPr lang="ru-RU"/>
        </a:p>
      </dgm:t>
    </dgm:pt>
    <dgm:pt modelId="{DC73F97F-A654-4A9D-86E0-FAB0EB4A8EBA}">
      <dgm:prSet custT="1"/>
      <dgm:spPr>
        <a:xfrm>
          <a:off x="3044517" y="660007"/>
          <a:ext cx="1914037" cy="1579478"/>
        </a:xfrm>
        <a:prstGeom prst="roundRect">
          <a:avLst/>
        </a:prstGeom>
        <a:gradFill rotWithShape="0">
          <a:gsLst>
            <a:gs pos="0">
              <a:srgbClr val="FEB80A">
                <a:hueOff val="6336281"/>
                <a:satOff val="-12229"/>
                <a:lumOff val="-1570"/>
                <a:alphaOff val="0"/>
                <a:tint val="35000"/>
                <a:satMod val="253000"/>
              </a:srgbClr>
            </a:gs>
            <a:gs pos="50000">
              <a:srgbClr val="FEB80A">
                <a:hueOff val="6336281"/>
                <a:satOff val="-12229"/>
                <a:lumOff val="-1570"/>
                <a:alphaOff val="0"/>
                <a:tint val="42000"/>
                <a:satMod val="255000"/>
              </a:srgbClr>
            </a:gs>
            <a:gs pos="97000">
              <a:srgbClr val="FEB80A">
                <a:hueOff val="6336281"/>
                <a:satOff val="-12229"/>
                <a:lumOff val="-1570"/>
                <a:alphaOff val="0"/>
                <a:tint val="53000"/>
                <a:satMod val="260000"/>
              </a:srgbClr>
            </a:gs>
            <a:gs pos="100000">
              <a:srgbClr val="FEB80A">
                <a:hueOff val="6336281"/>
                <a:satOff val="-12229"/>
                <a:lumOff val="-1570"/>
                <a:alphaOff val="0"/>
                <a:tint val="56000"/>
                <a:satMod val="275000"/>
              </a:srgbClr>
            </a:gs>
          </a:gsLst>
          <a:path path="circle">
            <a:fillToRect l="50000" t="50000" r="50000" b="50000"/>
          </a:path>
        </a:gradFill>
        <a:ln>
          <a:noFill/>
        </a:ln>
        <a:effectLst>
          <a:outerShdw blurRad="63500" dist="25400" dir="5400000" rotWithShape="0">
            <a:srgbClr val="000000">
              <a:alpha val="43137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 rtl="0"/>
          <a:r>
            <a:rPr lang="ru-RU" sz="1200" dirty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Повышение  интереса детей к математике.</a:t>
          </a:r>
        </a:p>
      </dgm:t>
    </dgm:pt>
    <dgm:pt modelId="{2F0F3B43-E232-41C6-A51C-F1F12ADDAB54}" type="parTrans" cxnId="{42BC6ABC-9C74-49D5-A196-AE142DDE7449}">
      <dgm:prSet/>
      <dgm:spPr/>
      <dgm:t>
        <a:bodyPr/>
        <a:lstStyle/>
        <a:p>
          <a:pPr algn="ctr"/>
          <a:endParaRPr lang="ru-RU"/>
        </a:p>
      </dgm:t>
    </dgm:pt>
    <dgm:pt modelId="{5A28C159-7844-4F3D-BC40-0C03128902A5}" type="sibTrans" cxnId="{42BC6ABC-9C74-49D5-A196-AE142DDE7449}">
      <dgm:prSet/>
      <dgm:spPr/>
      <dgm:t>
        <a:bodyPr/>
        <a:lstStyle/>
        <a:p>
          <a:pPr algn="ctr"/>
          <a:endParaRPr lang="ru-RU"/>
        </a:p>
      </dgm:t>
    </dgm:pt>
    <dgm:pt modelId="{5773282A-24DB-46E5-BBA1-6C8E81A8B6A3}">
      <dgm:prSet custT="1"/>
      <dgm:spPr>
        <a:xfrm>
          <a:off x="739265" y="2452102"/>
          <a:ext cx="2173083" cy="1927903"/>
        </a:xfrm>
        <a:prstGeom prst="roundRect">
          <a:avLst/>
        </a:prstGeom>
        <a:gradFill rotWithShape="0">
          <a:gsLst>
            <a:gs pos="0">
              <a:srgbClr val="FEB80A">
                <a:hueOff val="12672563"/>
                <a:satOff val="-24457"/>
                <a:lumOff val="-3140"/>
                <a:alphaOff val="0"/>
                <a:tint val="35000"/>
                <a:satMod val="253000"/>
              </a:srgbClr>
            </a:gs>
            <a:gs pos="50000">
              <a:srgbClr val="FEB80A">
                <a:hueOff val="12672563"/>
                <a:satOff val="-24457"/>
                <a:lumOff val="-3140"/>
                <a:alphaOff val="0"/>
                <a:tint val="42000"/>
                <a:satMod val="255000"/>
              </a:srgbClr>
            </a:gs>
            <a:gs pos="97000">
              <a:srgbClr val="FEB80A">
                <a:hueOff val="12672563"/>
                <a:satOff val="-24457"/>
                <a:lumOff val="-3140"/>
                <a:alphaOff val="0"/>
                <a:tint val="53000"/>
                <a:satMod val="260000"/>
              </a:srgbClr>
            </a:gs>
            <a:gs pos="100000">
              <a:srgbClr val="FEB80A">
                <a:hueOff val="12672563"/>
                <a:satOff val="-24457"/>
                <a:lumOff val="-3140"/>
                <a:alphaOff val="0"/>
                <a:tint val="56000"/>
                <a:satMod val="275000"/>
              </a:srgbClr>
            </a:gs>
          </a:gsLst>
          <a:path path="circle">
            <a:fillToRect l="50000" t="50000" r="50000" b="50000"/>
          </a:path>
        </a:gradFill>
        <a:ln>
          <a:noFill/>
        </a:ln>
        <a:effectLst>
          <a:outerShdw blurRad="63500" dist="25400" dir="5400000" rotWithShape="0">
            <a:srgbClr val="000000">
              <a:alpha val="43137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 rtl="0"/>
          <a:r>
            <a:rPr lang="ru-RU" sz="1200" dirty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Дети самостоятельно находят способы решения познавательных задач, стремятся к достижению поставленной цели, преодолевают трудности, умеют переносить усвоенный опыт в новые ситуации.</a:t>
          </a:r>
        </a:p>
      </dgm:t>
    </dgm:pt>
    <dgm:pt modelId="{0BD45CB6-0663-4A4B-9D1B-135C33F0B153}" type="parTrans" cxnId="{209FEA40-A32B-4B13-8D38-31B37AB6E30A}">
      <dgm:prSet/>
      <dgm:spPr/>
      <dgm:t>
        <a:bodyPr/>
        <a:lstStyle/>
        <a:p>
          <a:pPr algn="ctr"/>
          <a:endParaRPr lang="ru-RU"/>
        </a:p>
      </dgm:t>
    </dgm:pt>
    <dgm:pt modelId="{236D52FB-21D8-4D7B-B095-413883FC20A7}" type="sibTrans" cxnId="{209FEA40-A32B-4B13-8D38-31B37AB6E30A}">
      <dgm:prSet/>
      <dgm:spPr/>
      <dgm:t>
        <a:bodyPr/>
        <a:lstStyle/>
        <a:p>
          <a:pPr algn="ctr"/>
          <a:endParaRPr lang="ru-RU"/>
        </a:p>
      </dgm:t>
    </dgm:pt>
    <dgm:pt modelId="{DC6F70BE-7BD5-4522-8707-8A00F4FFCB75}">
      <dgm:prSet custT="1"/>
      <dgm:spPr>
        <a:xfrm>
          <a:off x="3095056" y="2452102"/>
          <a:ext cx="1946922" cy="1927903"/>
        </a:xfrm>
        <a:prstGeom prst="roundRect">
          <a:avLst/>
        </a:prstGeom>
        <a:gradFill rotWithShape="0">
          <a:gsLst>
            <a:gs pos="0">
              <a:srgbClr val="FEB80A">
                <a:hueOff val="19008843"/>
                <a:satOff val="-36686"/>
                <a:lumOff val="-4710"/>
                <a:alphaOff val="0"/>
                <a:tint val="35000"/>
                <a:satMod val="253000"/>
              </a:srgbClr>
            </a:gs>
            <a:gs pos="50000">
              <a:srgbClr val="FEB80A">
                <a:hueOff val="19008843"/>
                <a:satOff val="-36686"/>
                <a:lumOff val="-4710"/>
                <a:alphaOff val="0"/>
                <a:tint val="42000"/>
                <a:satMod val="255000"/>
              </a:srgbClr>
            </a:gs>
            <a:gs pos="97000">
              <a:srgbClr val="FEB80A">
                <a:hueOff val="19008843"/>
                <a:satOff val="-36686"/>
                <a:lumOff val="-4710"/>
                <a:alphaOff val="0"/>
                <a:tint val="53000"/>
                <a:satMod val="260000"/>
              </a:srgbClr>
            </a:gs>
            <a:gs pos="100000">
              <a:srgbClr val="FEB80A">
                <a:hueOff val="19008843"/>
                <a:satOff val="-36686"/>
                <a:lumOff val="-4710"/>
                <a:alphaOff val="0"/>
                <a:tint val="56000"/>
                <a:satMod val="275000"/>
              </a:srgbClr>
            </a:gs>
          </a:gsLst>
          <a:path path="circle">
            <a:fillToRect l="50000" t="50000" r="50000" b="50000"/>
          </a:path>
        </a:gradFill>
        <a:ln>
          <a:noFill/>
        </a:ln>
        <a:effectLst>
          <a:outerShdw blurRad="63500" dist="25400" dir="5400000" rotWithShape="0">
            <a:srgbClr val="000000">
              <a:alpha val="43137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 rtl="0"/>
          <a:r>
            <a:rPr lang="ru-RU" sz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Активизация интереса родителей к использованию математических игр и упражнений. </a:t>
          </a:r>
          <a:endParaRPr lang="ru-RU" sz="1200" dirty="0">
            <a:solidFill>
              <a:sysClr val="windowText" lastClr="000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7F330A50-5B69-4748-99B5-65D0568384DB}" type="parTrans" cxnId="{1A07D36F-476B-4F0D-AD36-3CEF021C9C29}">
      <dgm:prSet/>
      <dgm:spPr/>
      <dgm:t>
        <a:bodyPr/>
        <a:lstStyle/>
        <a:p>
          <a:pPr algn="ctr"/>
          <a:endParaRPr lang="ru-RU"/>
        </a:p>
      </dgm:t>
    </dgm:pt>
    <dgm:pt modelId="{CE4CACAB-27DA-4837-BEEE-C6B0B9743BBF}" type="sibTrans" cxnId="{1A07D36F-476B-4F0D-AD36-3CEF021C9C29}">
      <dgm:prSet/>
      <dgm:spPr/>
      <dgm:t>
        <a:bodyPr/>
        <a:lstStyle/>
        <a:p>
          <a:pPr algn="ctr"/>
          <a:endParaRPr lang="ru-RU"/>
        </a:p>
      </dgm:t>
    </dgm:pt>
    <dgm:pt modelId="{2939E944-DF0A-4438-A1A3-C2DF34B19863}">
      <dgm:prSet/>
      <dgm:spPr/>
      <dgm:t>
        <a:bodyPr/>
        <a:lstStyle/>
        <a:p>
          <a:pPr algn="ctr"/>
          <a:endParaRPr lang="ru-RU"/>
        </a:p>
      </dgm:t>
    </dgm:pt>
    <dgm:pt modelId="{C6557C95-1E8E-491B-9DAC-E16C02C9D401}" type="parTrans" cxnId="{B8D128EC-94D5-4BD3-8199-CFB75BA6B7CE}">
      <dgm:prSet/>
      <dgm:spPr/>
      <dgm:t>
        <a:bodyPr/>
        <a:lstStyle/>
        <a:p>
          <a:pPr algn="ctr"/>
          <a:endParaRPr lang="ru-RU"/>
        </a:p>
      </dgm:t>
    </dgm:pt>
    <dgm:pt modelId="{B6A7D937-51CD-474E-9834-41EEEC3A793D}" type="sibTrans" cxnId="{B8D128EC-94D5-4BD3-8199-CFB75BA6B7CE}">
      <dgm:prSet/>
      <dgm:spPr/>
      <dgm:t>
        <a:bodyPr/>
        <a:lstStyle/>
        <a:p>
          <a:pPr algn="ctr"/>
          <a:endParaRPr lang="ru-RU"/>
        </a:p>
      </dgm:t>
    </dgm:pt>
    <dgm:pt modelId="{98FD482E-7990-4027-AAEF-EBDF1E52B8DC}" type="pres">
      <dgm:prSet presAssocID="{265E6F35-6A4D-4786-AE16-C99F45F7F53D}" presName="matrix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F5E1D6B-4192-46FA-95CB-DAA9407F97CC}" type="pres">
      <dgm:prSet presAssocID="{265E6F35-6A4D-4786-AE16-C99F45F7F53D}" presName="diamond" presStyleLbl="bgShp" presStyleIdx="0" presStyleCnt="1" custLinFactNeighborX="-365"/>
      <dgm:spPr>
        <a:xfrm>
          <a:off x="635542" y="0"/>
          <a:ext cx="4635500" cy="4635500"/>
        </a:xfrm>
        <a:prstGeom prst="diamond">
          <a:avLst/>
        </a:prstGeom>
        <a:solidFill>
          <a:srgbClr val="FEB80A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63500" dist="25400" dir="5400000" rotWithShape="0">
            <a:srgbClr val="000000">
              <a:alpha val="43137"/>
            </a:srgbClr>
          </a:outerShdw>
        </a:effectLst>
      </dgm:spPr>
      <dgm:t>
        <a:bodyPr/>
        <a:lstStyle/>
        <a:p>
          <a:endParaRPr lang="ru-RU"/>
        </a:p>
      </dgm:t>
    </dgm:pt>
    <dgm:pt modelId="{BF238012-0F7A-4ECD-8A99-95A3C8114B7D}" type="pres">
      <dgm:prSet presAssocID="{265E6F35-6A4D-4786-AE16-C99F45F7F53D}" presName="quad1" presStyleLbl="node1" presStyleIdx="0" presStyleCnt="4" custScaleX="119979" custScaleY="91223" custLinFactNeighborX="-8668" custLinFactNeighborY="971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1013220-6A19-42F6-9F21-D91A65FAD6D6}" type="pres">
      <dgm:prSet presAssocID="{265E6F35-6A4D-4786-AE16-C99F45F7F53D}" presName="quad2" presStyleLbl="node1" presStyleIdx="1" presStyleCnt="4" custScaleX="105874" custScaleY="87368" custLinFactNeighborX="3201" custLinFactNeighborY="12149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53A17EF-91EC-468E-BCF5-9204058B55FF}" type="pres">
      <dgm:prSet presAssocID="{265E6F35-6A4D-4786-AE16-C99F45F7F53D}" presName="quad3" presStyleLbl="node1" presStyleIdx="2" presStyleCnt="4" custScaleX="120203" custScaleY="106641" custLinFactNeighborX="-9456" custLinFactNeighborY="690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D441C19-9C85-4B45-8ECE-3A94774E2BFE}" type="pres">
      <dgm:prSet presAssocID="{265E6F35-6A4D-4786-AE16-C99F45F7F53D}" presName="quad4" presStyleLbl="node1" presStyleIdx="3" presStyleCnt="4" custScaleX="107693" custScaleY="106641" custLinFactNeighborX="6906" custLinFactNeighborY="690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209FEA40-A32B-4B13-8D38-31B37AB6E30A}" srcId="{265E6F35-6A4D-4786-AE16-C99F45F7F53D}" destId="{5773282A-24DB-46E5-BBA1-6C8E81A8B6A3}" srcOrd="2" destOrd="0" parTransId="{0BD45CB6-0663-4A4B-9D1B-135C33F0B153}" sibTransId="{236D52FB-21D8-4D7B-B095-413883FC20A7}"/>
    <dgm:cxn modelId="{3466697E-AADB-4D7C-947E-F9C786D87FE1}" type="presOf" srcId="{DC73F97F-A654-4A9D-86E0-FAB0EB4A8EBA}" destId="{61013220-6A19-42F6-9F21-D91A65FAD6D6}" srcOrd="0" destOrd="0" presId="urn:microsoft.com/office/officeart/2005/8/layout/matrix3"/>
    <dgm:cxn modelId="{B8D128EC-94D5-4BD3-8199-CFB75BA6B7CE}" srcId="{265E6F35-6A4D-4786-AE16-C99F45F7F53D}" destId="{2939E944-DF0A-4438-A1A3-C2DF34B19863}" srcOrd="4" destOrd="0" parTransId="{C6557C95-1E8E-491B-9DAC-E16C02C9D401}" sibTransId="{B6A7D937-51CD-474E-9834-41EEEC3A793D}"/>
    <dgm:cxn modelId="{1A07D36F-476B-4F0D-AD36-3CEF021C9C29}" srcId="{265E6F35-6A4D-4786-AE16-C99F45F7F53D}" destId="{DC6F70BE-7BD5-4522-8707-8A00F4FFCB75}" srcOrd="3" destOrd="0" parTransId="{7F330A50-5B69-4748-99B5-65D0568384DB}" sibTransId="{CE4CACAB-27DA-4837-BEEE-C6B0B9743BBF}"/>
    <dgm:cxn modelId="{E8DAE7D5-34ED-4BA1-9EC2-11A0FDA83B6C}" type="presOf" srcId="{90D2356F-C851-4EC7-8C61-EF51CE23C1D6}" destId="{BF238012-0F7A-4ECD-8A99-95A3C8114B7D}" srcOrd="0" destOrd="0" presId="urn:microsoft.com/office/officeart/2005/8/layout/matrix3"/>
    <dgm:cxn modelId="{BEB8C3F6-56F1-4557-A648-0BFCFD421A9F}" srcId="{265E6F35-6A4D-4786-AE16-C99F45F7F53D}" destId="{90D2356F-C851-4EC7-8C61-EF51CE23C1D6}" srcOrd="0" destOrd="0" parTransId="{8B2C8165-0BD5-4B18-AE6A-9A9A6E532FF7}" sibTransId="{52BFEB03-4A4D-40DC-85A6-5B0F40517C13}"/>
    <dgm:cxn modelId="{11D94B36-D14A-4CFB-BCAB-4194B3FB3AE5}" type="presOf" srcId="{5773282A-24DB-46E5-BBA1-6C8E81A8B6A3}" destId="{F53A17EF-91EC-468E-BCF5-9204058B55FF}" srcOrd="0" destOrd="0" presId="urn:microsoft.com/office/officeart/2005/8/layout/matrix3"/>
    <dgm:cxn modelId="{E2A90606-4BA5-4793-8480-3E6B12B9FF36}" type="presOf" srcId="{265E6F35-6A4D-4786-AE16-C99F45F7F53D}" destId="{98FD482E-7990-4027-AAEF-EBDF1E52B8DC}" srcOrd="0" destOrd="0" presId="urn:microsoft.com/office/officeart/2005/8/layout/matrix3"/>
    <dgm:cxn modelId="{42BC6ABC-9C74-49D5-A196-AE142DDE7449}" srcId="{265E6F35-6A4D-4786-AE16-C99F45F7F53D}" destId="{DC73F97F-A654-4A9D-86E0-FAB0EB4A8EBA}" srcOrd="1" destOrd="0" parTransId="{2F0F3B43-E232-41C6-A51C-F1F12ADDAB54}" sibTransId="{5A28C159-7844-4F3D-BC40-0C03128902A5}"/>
    <dgm:cxn modelId="{74763AEB-F84B-48EE-914F-8F1CD56776D6}" type="presOf" srcId="{DC6F70BE-7BD5-4522-8707-8A00F4FFCB75}" destId="{FD441C19-9C85-4B45-8ECE-3A94774E2BFE}" srcOrd="0" destOrd="0" presId="urn:microsoft.com/office/officeart/2005/8/layout/matrix3"/>
    <dgm:cxn modelId="{DEC092DA-089A-4C34-907B-11301898C3BC}" type="presParOf" srcId="{98FD482E-7990-4027-AAEF-EBDF1E52B8DC}" destId="{6F5E1D6B-4192-46FA-95CB-DAA9407F97CC}" srcOrd="0" destOrd="0" presId="urn:microsoft.com/office/officeart/2005/8/layout/matrix3"/>
    <dgm:cxn modelId="{F225BE67-6769-4012-867B-15381286A90D}" type="presParOf" srcId="{98FD482E-7990-4027-AAEF-EBDF1E52B8DC}" destId="{BF238012-0F7A-4ECD-8A99-95A3C8114B7D}" srcOrd="1" destOrd="0" presId="urn:microsoft.com/office/officeart/2005/8/layout/matrix3"/>
    <dgm:cxn modelId="{70368880-2E03-497B-8924-D8DFB74EB22C}" type="presParOf" srcId="{98FD482E-7990-4027-AAEF-EBDF1E52B8DC}" destId="{61013220-6A19-42F6-9F21-D91A65FAD6D6}" srcOrd="2" destOrd="0" presId="urn:microsoft.com/office/officeart/2005/8/layout/matrix3"/>
    <dgm:cxn modelId="{0CB4D3BE-2C31-4F10-84BD-F67A41731A57}" type="presParOf" srcId="{98FD482E-7990-4027-AAEF-EBDF1E52B8DC}" destId="{F53A17EF-91EC-468E-BCF5-9204058B55FF}" srcOrd="3" destOrd="0" presId="urn:microsoft.com/office/officeart/2005/8/layout/matrix3"/>
    <dgm:cxn modelId="{FFE3A015-E35B-48E0-96E6-DA542FA72983}" type="presParOf" srcId="{98FD482E-7990-4027-AAEF-EBDF1E52B8DC}" destId="{FD441C19-9C85-4B45-8ECE-3A94774E2BFE}" srcOrd="4" destOrd="0" presId="urn:microsoft.com/office/officeart/2005/8/layout/matrix3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8D629994-E71D-41B7-8B69-96F679D899AE}" type="doc">
      <dgm:prSet loTypeId="urn:microsoft.com/office/officeart/2005/8/layout/vList2" loCatId="list" qsTypeId="urn:microsoft.com/office/officeart/2005/8/quickstyle/simple3" qsCatId="simple" csTypeId="urn:microsoft.com/office/officeart/2005/8/colors/colorful2" csCatId="colorful" phldr="1"/>
      <dgm:spPr/>
      <dgm:t>
        <a:bodyPr/>
        <a:lstStyle/>
        <a:p>
          <a:endParaRPr lang="ru-RU"/>
        </a:p>
      </dgm:t>
    </dgm:pt>
    <dgm:pt modelId="{A796D046-0F6C-4CAA-9DF7-5CF14ED3BFE3}">
      <dgm:prSet custT="1"/>
      <dgm:spPr>
        <a:xfrm>
          <a:off x="0" y="55980"/>
          <a:ext cx="5153124" cy="692640"/>
        </a:xfrm>
        <a:prstGeom prst="roundRect">
          <a:avLst/>
        </a:prstGeom>
        <a:gradFill rotWithShape="0">
          <a:gsLst>
            <a:gs pos="0">
              <a:srgbClr val="FEB80A">
                <a:hueOff val="0"/>
                <a:satOff val="0"/>
                <a:lumOff val="0"/>
                <a:alphaOff val="0"/>
                <a:tint val="35000"/>
                <a:satMod val="253000"/>
              </a:srgbClr>
            </a:gs>
            <a:gs pos="50000">
              <a:srgbClr val="FEB80A">
                <a:hueOff val="0"/>
                <a:satOff val="0"/>
                <a:lumOff val="0"/>
                <a:alphaOff val="0"/>
                <a:tint val="42000"/>
                <a:satMod val="255000"/>
              </a:srgbClr>
            </a:gs>
            <a:gs pos="97000">
              <a:srgbClr val="FEB80A">
                <a:hueOff val="0"/>
                <a:satOff val="0"/>
                <a:lumOff val="0"/>
                <a:alphaOff val="0"/>
                <a:tint val="53000"/>
                <a:satMod val="260000"/>
              </a:srgbClr>
            </a:gs>
            <a:gs pos="100000">
              <a:srgbClr val="FEB80A">
                <a:hueOff val="0"/>
                <a:satOff val="0"/>
                <a:lumOff val="0"/>
                <a:alphaOff val="0"/>
                <a:tint val="56000"/>
                <a:satMod val="275000"/>
              </a:srgbClr>
            </a:gs>
          </a:gsLst>
          <a:path path="circle">
            <a:fillToRect l="50000" t="50000" r="50000" b="50000"/>
          </a:path>
        </a:gradFill>
        <a:ln>
          <a:noFill/>
        </a:ln>
        <a:effectLst>
          <a:outerShdw blurRad="63500" dist="25400" dir="5400000" rotWithShape="0">
            <a:srgbClr val="000000">
              <a:alpha val="43137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rtl="0"/>
          <a:r>
            <a:rPr lang="ru-RU" sz="1200" dirty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- Подбор методической и познавательной литературы, Интернет-ресурсов по теме проекта;</a:t>
          </a:r>
        </a:p>
      </dgm:t>
    </dgm:pt>
    <dgm:pt modelId="{E1DD0FE4-B076-4BA9-B6E9-453970078771}" type="parTrans" cxnId="{CC7BD39E-29AA-4416-8717-B50088895B1D}">
      <dgm:prSet/>
      <dgm:spPr/>
      <dgm:t>
        <a:bodyPr/>
        <a:lstStyle/>
        <a:p>
          <a:endParaRPr lang="ru-RU"/>
        </a:p>
      </dgm:t>
    </dgm:pt>
    <dgm:pt modelId="{BF2A74BC-1640-4CE9-9229-09DB0B53A144}" type="sibTrans" cxnId="{CC7BD39E-29AA-4416-8717-B50088895B1D}">
      <dgm:prSet/>
      <dgm:spPr/>
      <dgm:t>
        <a:bodyPr/>
        <a:lstStyle/>
        <a:p>
          <a:endParaRPr lang="ru-RU"/>
        </a:p>
      </dgm:t>
    </dgm:pt>
    <dgm:pt modelId="{3FAAE36E-2B85-44AB-B3F0-157951DFCA25}">
      <dgm:prSet custT="1"/>
      <dgm:spPr>
        <a:xfrm>
          <a:off x="0" y="855180"/>
          <a:ext cx="5153124" cy="692640"/>
        </a:xfrm>
        <a:prstGeom prst="roundRect">
          <a:avLst/>
        </a:prstGeom>
        <a:gradFill rotWithShape="0">
          <a:gsLst>
            <a:gs pos="0">
              <a:srgbClr val="FEB80A">
                <a:hueOff val="3801769"/>
                <a:satOff val="-7337"/>
                <a:lumOff val="-942"/>
                <a:alphaOff val="0"/>
                <a:tint val="35000"/>
                <a:satMod val="253000"/>
              </a:srgbClr>
            </a:gs>
            <a:gs pos="50000">
              <a:srgbClr val="FEB80A">
                <a:hueOff val="3801769"/>
                <a:satOff val="-7337"/>
                <a:lumOff val="-942"/>
                <a:alphaOff val="0"/>
                <a:tint val="42000"/>
                <a:satMod val="255000"/>
              </a:srgbClr>
            </a:gs>
            <a:gs pos="97000">
              <a:srgbClr val="FEB80A">
                <a:hueOff val="3801769"/>
                <a:satOff val="-7337"/>
                <a:lumOff val="-942"/>
                <a:alphaOff val="0"/>
                <a:tint val="53000"/>
                <a:satMod val="260000"/>
              </a:srgbClr>
            </a:gs>
            <a:gs pos="100000">
              <a:srgbClr val="FEB80A">
                <a:hueOff val="3801769"/>
                <a:satOff val="-7337"/>
                <a:lumOff val="-942"/>
                <a:alphaOff val="0"/>
                <a:tint val="56000"/>
                <a:satMod val="275000"/>
              </a:srgbClr>
            </a:gs>
          </a:gsLst>
          <a:path path="circle">
            <a:fillToRect l="50000" t="50000" r="50000" b="50000"/>
          </a:path>
        </a:gradFill>
        <a:ln>
          <a:noFill/>
        </a:ln>
        <a:effectLst>
          <a:outerShdw blurRad="63500" dist="25400" dir="5400000" rotWithShape="0">
            <a:srgbClr val="000000">
              <a:alpha val="43137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rtl="0"/>
          <a:r>
            <a:rPr lang="ru-RU" sz="1200" dirty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- Материально технический (Интерактивная доска,</a:t>
          </a:r>
          <a:r>
            <a:rPr lang="en-US" sz="1200" dirty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USB </a:t>
          </a:r>
          <a:r>
            <a:rPr lang="ru-RU" sz="1200" dirty="0" err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флешка</a:t>
          </a:r>
          <a:r>
            <a:rPr lang="ru-RU" sz="1200" i="0" dirty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);</a:t>
          </a:r>
          <a:endParaRPr lang="ru-RU" sz="1200" dirty="0">
            <a:solidFill>
              <a:sysClr val="windowText" lastClr="000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13193AA1-3E6B-4D20-8CE6-4BB8E2375F12}" type="parTrans" cxnId="{281883AC-3877-4266-9DFD-16F69043657B}">
      <dgm:prSet/>
      <dgm:spPr/>
      <dgm:t>
        <a:bodyPr/>
        <a:lstStyle/>
        <a:p>
          <a:endParaRPr lang="ru-RU"/>
        </a:p>
      </dgm:t>
    </dgm:pt>
    <dgm:pt modelId="{B5F5F673-8D0C-4F82-9441-14F7FD7CFC65}" type="sibTrans" cxnId="{281883AC-3877-4266-9DFD-16F69043657B}">
      <dgm:prSet/>
      <dgm:spPr/>
      <dgm:t>
        <a:bodyPr/>
        <a:lstStyle/>
        <a:p>
          <a:endParaRPr lang="ru-RU"/>
        </a:p>
      </dgm:t>
    </dgm:pt>
    <dgm:pt modelId="{5A179C32-F792-4AD5-B318-503D9A8C05D1}">
      <dgm:prSet custT="1"/>
      <dgm:spPr>
        <a:xfrm>
          <a:off x="0" y="1654380"/>
          <a:ext cx="5153124" cy="692640"/>
        </a:xfrm>
        <a:prstGeom prst="roundRect">
          <a:avLst/>
        </a:prstGeom>
        <a:gradFill rotWithShape="0">
          <a:gsLst>
            <a:gs pos="0">
              <a:srgbClr val="FEB80A">
                <a:hueOff val="7603537"/>
                <a:satOff val="-14674"/>
                <a:lumOff val="-1884"/>
                <a:alphaOff val="0"/>
                <a:tint val="35000"/>
                <a:satMod val="253000"/>
              </a:srgbClr>
            </a:gs>
            <a:gs pos="50000">
              <a:srgbClr val="FEB80A">
                <a:hueOff val="7603537"/>
                <a:satOff val="-14674"/>
                <a:lumOff val="-1884"/>
                <a:alphaOff val="0"/>
                <a:tint val="42000"/>
                <a:satMod val="255000"/>
              </a:srgbClr>
            </a:gs>
            <a:gs pos="97000">
              <a:srgbClr val="FEB80A">
                <a:hueOff val="7603537"/>
                <a:satOff val="-14674"/>
                <a:lumOff val="-1884"/>
                <a:alphaOff val="0"/>
                <a:tint val="53000"/>
                <a:satMod val="260000"/>
              </a:srgbClr>
            </a:gs>
            <a:gs pos="100000">
              <a:srgbClr val="FEB80A">
                <a:hueOff val="7603537"/>
                <a:satOff val="-14674"/>
                <a:lumOff val="-1884"/>
                <a:alphaOff val="0"/>
                <a:tint val="56000"/>
                <a:satMod val="275000"/>
              </a:srgbClr>
            </a:gs>
          </a:gsLst>
          <a:path path="circle">
            <a:fillToRect l="50000" t="50000" r="50000" b="50000"/>
          </a:path>
        </a:gradFill>
        <a:ln>
          <a:noFill/>
        </a:ln>
        <a:effectLst>
          <a:outerShdw blurRad="63500" dist="25400" dir="5400000" rotWithShape="0">
            <a:srgbClr val="000000">
              <a:alpha val="43137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rtl="0"/>
          <a:r>
            <a:rPr lang="ru-RU" sz="1200" dirty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- Раздаточный материал (бумага, карандаши);</a:t>
          </a:r>
        </a:p>
      </dgm:t>
    </dgm:pt>
    <dgm:pt modelId="{38289579-CC01-4990-9703-96556CF76B2D}" type="parTrans" cxnId="{7D1D9F05-0103-44C0-A9D4-B3DCE6032315}">
      <dgm:prSet/>
      <dgm:spPr/>
      <dgm:t>
        <a:bodyPr/>
        <a:lstStyle/>
        <a:p>
          <a:endParaRPr lang="ru-RU"/>
        </a:p>
      </dgm:t>
    </dgm:pt>
    <dgm:pt modelId="{157C1502-D9FD-44BD-BCC1-2BF0DDAE6240}" type="sibTrans" cxnId="{7D1D9F05-0103-44C0-A9D4-B3DCE6032315}">
      <dgm:prSet/>
      <dgm:spPr/>
      <dgm:t>
        <a:bodyPr/>
        <a:lstStyle/>
        <a:p>
          <a:endParaRPr lang="ru-RU"/>
        </a:p>
      </dgm:t>
    </dgm:pt>
    <dgm:pt modelId="{0279D3B2-F68A-4199-AD42-72681A205E00}">
      <dgm:prSet custT="1"/>
      <dgm:spPr>
        <a:xfrm>
          <a:off x="0" y="2443409"/>
          <a:ext cx="5153124" cy="692640"/>
        </a:xfrm>
        <a:prstGeom prst="roundRect">
          <a:avLst/>
        </a:prstGeom>
        <a:gradFill rotWithShape="0">
          <a:gsLst>
            <a:gs pos="0">
              <a:srgbClr val="FEB80A">
                <a:hueOff val="11405306"/>
                <a:satOff val="-22012"/>
                <a:lumOff val="-2826"/>
                <a:alphaOff val="0"/>
                <a:tint val="35000"/>
                <a:satMod val="253000"/>
              </a:srgbClr>
            </a:gs>
            <a:gs pos="50000">
              <a:srgbClr val="FEB80A">
                <a:hueOff val="11405306"/>
                <a:satOff val="-22012"/>
                <a:lumOff val="-2826"/>
                <a:alphaOff val="0"/>
                <a:tint val="42000"/>
                <a:satMod val="255000"/>
              </a:srgbClr>
            </a:gs>
            <a:gs pos="97000">
              <a:srgbClr val="FEB80A">
                <a:hueOff val="11405306"/>
                <a:satOff val="-22012"/>
                <a:lumOff val="-2826"/>
                <a:alphaOff val="0"/>
                <a:tint val="53000"/>
                <a:satMod val="260000"/>
              </a:srgbClr>
            </a:gs>
            <a:gs pos="100000">
              <a:srgbClr val="FEB80A">
                <a:hueOff val="11405306"/>
                <a:satOff val="-22012"/>
                <a:lumOff val="-2826"/>
                <a:alphaOff val="0"/>
                <a:tint val="56000"/>
                <a:satMod val="275000"/>
              </a:srgbClr>
            </a:gs>
          </a:gsLst>
          <a:path path="circle">
            <a:fillToRect l="50000" t="50000" r="50000" b="50000"/>
          </a:path>
        </a:gradFill>
        <a:ln>
          <a:noFill/>
        </a:ln>
        <a:effectLst>
          <a:outerShdw blurRad="63500" dist="25400" dir="5400000" rotWithShape="0">
            <a:srgbClr val="000000">
              <a:alpha val="43137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rtl="0"/>
          <a:r>
            <a:rPr lang="ru-RU" sz="1200" dirty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- Кадровый ресурс (воспитатель);</a:t>
          </a:r>
        </a:p>
      </dgm:t>
    </dgm:pt>
    <dgm:pt modelId="{BB6BBBEE-7C56-4C69-9BE0-68D63F1EDFE3}" type="parTrans" cxnId="{1D714BD3-21BF-4A75-B3F5-31765DE1BA84}">
      <dgm:prSet/>
      <dgm:spPr/>
      <dgm:t>
        <a:bodyPr/>
        <a:lstStyle/>
        <a:p>
          <a:endParaRPr lang="ru-RU"/>
        </a:p>
      </dgm:t>
    </dgm:pt>
    <dgm:pt modelId="{F59F4DD1-4FDD-4DAB-A6D1-5A275936A714}" type="sibTrans" cxnId="{1D714BD3-21BF-4A75-B3F5-31765DE1BA84}">
      <dgm:prSet/>
      <dgm:spPr/>
      <dgm:t>
        <a:bodyPr/>
        <a:lstStyle/>
        <a:p>
          <a:endParaRPr lang="ru-RU"/>
        </a:p>
      </dgm:t>
    </dgm:pt>
    <dgm:pt modelId="{151EFFB1-7E5D-4465-B4A9-27E1D88106FC}">
      <dgm:prSet custT="1"/>
      <dgm:spPr>
        <a:xfrm>
          <a:off x="0" y="3252780"/>
          <a:ext cx="5153124" cy="692640"/>
        </a:xfrm>
        <a:prstGeom prst="roundRect">
          <a:avLst/>
        </a:prstGeom>
        <a:gradFill rotWithShape="0">
          <a:gsLst>
            <a:gs pos="0">
              <a:srgbClr val="FEB80A">
                <a:hueOff val="15207075"/>
                <a:satOff val="-29349"/>
                <a:lumOff val="-3768"/>
                <a:alphaOff val="0"/>
                <a:tint val="35000"/>
                <a:satMod val="253000"/>
              </a:srgbClr>
            </a:gs>
            <a:gs pos="50000">
              <a:srgbClr val="FEB80A">
                <a:hueOff val="15207075"/>
                <a:satOff val="-29349"/>
                <a:lumOff val="-3768"/>
                <a:alphaOff val="0"/>
                <a:tint val="42000"/>
                <a:satMod val="255000"/>
              </a:srgbClr>
            </a:gs>
            <a:gs pos="97000">
              <a:srgbClr val="FEB80A">
                <a:hueOff val="15207075"/>
                <a:satOff val="-29349"/>
                <a:lumOff val="-3768"/>
                <a:alphaOff val="0"/>
                <a:tint val="53000"/>
                <a:satMod val="260000"/>
              </a:srgbClr>
            </a:gs>
            <a:gs pos="100000">
              <a:srgbClr val="FEB80A">
                <a:hueOff val="15207075"/>
                <a:satOff val="-29349"/>
                <a:lumOff val="-3768"/>
                <a:alphaOff val="0"/>
                <a:tint val="56000"/>
                <a:satMod val="275000"/>
              </a:srgbClr>
            </a:gs>
          </a:gsLst>
          <a:path path="circle">
            <a:fillToRect l="50000" t="50000" r="50000" b="50000"/>
          </a:path>
        </a:gradFill>
        <a:ln>
          <a:noFill/>
        </a:ln>
        <a:effectLst>
          <a:outerShdw blurRad="63500" dist="25400" dir="5400000" rotWithShape="0">
            <a:srgbClr val="000000">
              <a:alpha val="43137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rtl="0"/>
          <a:r>
            <a:rPr lang="ru-RU" sz="1200" i="0" dirty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- Групповое помещение;</a:t>
          </a:r>
          <a:endParaRPr lang="ru-RU" sz="1200" dirty="0">
            <a:solidFill>
              <a:sysClr val="windowText" lastClr="000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9B3C3893-993F-4210-A4C5-191F8CA4C3A2}" type="parTrans" cxnId="{5114A136-FFC5-493C-A28C-85751A85EFC8}">
      <dgm:prSet/>
      <dgm:spPr/>
      <dgm:t>
        <a:bodyPr/>
        <a:lstStyle/>
        <a:p>
          <a:endParaRPr lang="ru-RU"/>
        </a:p>
      </dgm:t>
    </dgm:pt>
    <dgm:pt modelId="{B991171F-BA2B-4262-93DD-BCC0BDBC5A3B}" type="sibTrans" cxnId="{5114A136-FFC5-493C-A28C-85751A85EFC8}">
      <dgm:prSet/>
      <dgm:spPr/>
      <dgm:t>
        <a:bodyPr/>
        <a:lstStyle/>
        <a:p>
          <a:endParaRPr lang="ru-RU"/>
        </a:p>
      </dgm:t>
    </dgm:pt>
    <dgm:pt modelId="{9A2CDF3A-2CE1-41CF-B375-AA5818ED6A22}">
      <dgm:prSet custT="1"/>
      <dgm:spPr>
        <a:xfrm>
          <a:off x="0" y="4051980"/>
          <a:ext cx="5153124" cy="692640"/>
        </a:xfrm>
        <a:prstGeom prst="roundRect">
          <a:avLst/>
        </a:prstGeom>
        <a:gradFill rotWithShape="0">
          <a:gsLst>
            <a:gs pos="0">
              <a:srgbClr val="FEB80A">
                <a:hueOff val="19008843"/>
                <a:satOff val="-36686"/>
                <a:lumOff val="-4710"/>
                <a:alphaOff val="0"/>
                <a:tint val="35000"/>
                <a:satMod val="253000"/>
              </a:srgbClr>
            </a:gs>
            <a:gs pos="50000">
              <a:srgbClr val="FEB80A">
                <a:hueOff val="19008843"/>
                <a:satOff val="-36686"/>
                <a:lumOff val="-4710"/>
                <a:alphaOff val="0"/>
                <a:tint val="42000"/>
                <a:satMod val="255000"/>
              </a:srgbClr>
            </a:gs>
            <a:gs pos="97000">
              <a:srgbClr val="FEB80A">
                <a:hueOff val="19008843"/>
                <a:satOff val="-36686"/>
                <a:lumOff val="-4710"/>
                <a:alphaOff val="0"/>
                <a:tint val="53000"/>
                <a:satMod val="260000"/>
              </a:srgbClr>
            </a:gs>
            <a:gs pos="100000">
              <a:srgbClr val="FEB80A">
                <a:hueOff val="19008843"/>
                <a:satOff val="-36686"/>
                <a:lumOff val="-4710"/>
                <a:alphaOff val="0"/>
                <a:tint val="56000"/>
                <a:satMod val="275000"/>
              </a:srgbClr>
            </a:gs>
          </a:gsLst>
          <a:path path="circle">
            <a:fillToRect l="50000" t="50000" r="50000" b="50000"/>
          </a:path>
        </a:gradFill>
        <a:ln>
          <a:noFill/>
        </a:ln>
        <a:effectLst>
          <a:outerShdw blurRad="63500" dist="25400" dir="5400000" rotWithShape="0">
            <a:srgbClr val="000000">
              <a:alpha val="43137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rtl="0"/>
          <a:r>
            <a:rPr lang="ru-RU" sz="1200" dirty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- Памятки и буклеты для родителей.</a:t>
          </a:r>
        </a:p>
      </dgm:t>
    </dgm:pt>
    <dgm:pt modelId="{F8453425-540B-41C6-A211-F3B836ED191A}" type="parTrans" cxnId="{338E0995-2CDD-4404-B3B5-6E72439E39E4}">
      <dgm:prSet/>
      <dgm:spPr/>
      <dgm:t>
        <a:bodyPr/>
        <a:lstStyle/>
        <a:p>
          <a:endParaRPr lang="ru-RU"/>
        </a:p>
      </dgm:t>
    </dgm:pt>
    <dgm:pt modelId="{904827F3-9C2C-4F7D-9634-AF3287EC5384}" type="sibTrans" cxnId="{338E0995-2CDD-4404-B3B5-6E72439E39E4}">
      <dgm:prSet/>
      <dgm:spPr/>
      <dgm:t>
        <a:bodyPr/>
        <a:lstStyle/>
        <a:p>
          <a:endParaRPr lang="ru-RU"/>
        </a:p>
      </dgm:t>
    </dgm:pt>
    <dgm:pt modelId="{A7134382-19E7-4648-80A4-0B0690964ABD}" type="pres">
      <dgm:prSet presAssocID="{8D629994-E71D-41B7-8B69-96F679D899AE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5391ABE7-0205-4997-AE5C-CDD76284E47F}" type="pres">
      <dgm:prSet presAssocID="{A796D046-0F6C-4CAA-9DF7-5CF14ED3BFE3}" presName="parentText" presStyleLbl="node1" presStyleIdx="0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2C7980D-FB90-4EB0-A25A-89614918ABA6}" type="pres">
      <dgm:prSet presAssocID="{BF2A74BC-1640-4CE9-9229-09DB0B53A144}" presName="spacer" presStyleCnt="0"/>
      <dgm:spPr/>
    </dgm:pt>
    <dgm:pt modelId="{1EF9B9E9-8F61-4DA8-B108-01ADDFE7B992}" type="pres">
      <dgm:prSet presAssocID="{3FAAE36E-2B85-44AB-B3F0-157951DFCA25}" presName="parentText" presStyleLbl="node1" presStyleIdx="1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0F1749B-8697-44AF-82AC-02244169B0D7}" type="pres">
      <dgm:prSet presAssocID="{B5F5F673-8D0C-4F82-9441-14F7FD7CFC65}" presName="spacer" presStyleCnt="0"/>
      <dgm:spPr/>
    </dgm:pt>
    <dgm:pt modelId="{0DA3F820-4A1B-4B29-8DD7-1F4D26A0CC02}" type="pres">
      <dgm:prSet presAssocID="{5A179C32-F792-4AD5-B318-503D9A8C05D1}" presName="parentText" presStyleLbl="node1" presStyleIdx="2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2251DC8-9BF6-4313-84DB-9769733DACD0}" type="pres">
      <dgm:prSet presAssocID="{157C1502-D9FD-44BD-BCC1-2BF0DDAE6240}" presName="spacer" presStyleCnt="0"/>
      <dgm:spPr/>
    </dgm:pt>
    <dgm:pt modelId="{5210D89C-C51F-485E-A32E-9C9FC64E934E}" type="pres">
      <dgm:prSet presAssocID="{0279D3B2-F68A-4199-AD42-72681A205E00}" presName="parentText" presStyleLbl="node1" presStyleIdx="3" presStyleCnt="6" custLinFactNeighborX="-1397" custLinFactNeighborY="-954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B7877CB-2E42-4FAB-887A-9605E7812E4B}" type="pres">
      <dgm:prSet presAssocID="{F59F4DD1-4FDD-4DAB-A6D1-5A275936A714}" presName="spacer" presStyleCnt="0"/>
      <dgm:spPr/>
    </dgm:pt>
    <dgm:pt modelId="{3C42254D-2E86-4497-A5E5-1C2F9B457F14}" type="pres">
      <dgm:prSet presAssocID="{151EFFB1-7E5D-4465-B4A9-27E1D88106FC}" presName="parentText" presStyleLbl="node1" presStyleIdx="4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C79FB9E-D24E-44D6-B3FE-27F1D35836ED}" type="pres">
      <dgm:prSet presAssocID="{B991171F-BA2B-4262-93DD-BCC0BDBC5A3B}" presName="spacer" presStyleCnt="0"/>
      <dgm:spPr/>
    </dgm:pt>
    <dgm:pt modelId="{255DE53D-3E9C-4144-95E4-E7CDFE8D0B95}" type="pres">
      <dgm:prSet presAssocID="{9A2CDF3A-2CE1-41CF-B375-AA5818ED6A22}" presName="parentText" presStyleLbl="node1" presStyleIdx="5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FA945246-E9F7-4AFB-88A8-88B346DEA40D}" type="presOf" srcId="{3FAAE36E-2B85-44AB-B3F0-157951DFCA25}" destId="{1EF9B9E9-8F61-4DA8-B108-01ADDFE7B992}" srcOrd="0" destOrd="0" presId="urn:microsoft.com/office/officeart/2005/8/layout/vList2"/>
    <dgm:cxn modelId="{7D1D9F05-0103-44C0-A9D4-B3DCE6032315}" srcId="{8D629994-E71D-41B7-8B69-96F679D899AE}" destId="{5A179C32-F792-4AD5-B318-503D9A8C05D1}" srcOrd="2" destOrd="0" parTransId="{38289579-CC01-4990-9703-96556CF76B2D}" sibTransId="{157C1502-D9FD-44BD-BCC1-2BF0DDAE6240}"/>
    <dgm:cxn modelId="{CF0F9F74-698B-4553-958F-D4735CAF1C72}" type="presOf" srcId="{0279D3B2-F68A-4199-AD42-72681A205E00}" destId="{5210D89C-C51F-485E-A32E-9C9FC64E934E}" srcOrd="0" destOrd="0" presId="urn:microsoft.com/office/officeart/2005/8/layout/vList2"/>
    <dgm:cxn modelId="{CC7BD39E-29AA-4416-8717-B50088895B1D}" srcId="{8D629994-E71D-41B7-8B69-96F679D899AE}" destId="{A796D046-0F6C-4CAA-9DF7-5CF14ED3BFE3}" srcOrd="0" destOrd="0" parTransId="{E1DD0FE4-B076-4BA9-B6E9-453970078771}" sibTransId="{BF2A74BC-1640-4CE9-9229-09DB0B53A144}"/>
    <dgm:cxn modelId="{C81A4AC9-5082-480A-848A-151C46602038}" type="presOf" srcId="{A796D046-0F6C-4CAA-9DF7-5CF14ED3BFE3}" destId="{5391ABE7-0205-4997-AE5C-CDD76284E47F}" srcOrd="0" destOrd="0" presId="urn:microsoft.com/office/officeart/2005/8/layout/vList2"/>
    <dgm:cxn modelId="{1D714BD3-21BF-4A75-B3F5-31765DE1BA84}" srcId="{8D629994-E71D-41B7-8B69-96F679D899AE}" destId="{0279D3B2-F68A-4199-AD42-72681A205E00}" srcOrd="3" destOrd="0" parTransId="{BB6BBBEE-7C56-4C69-9BE0-68D63F1EDFE3}" sibTransId="{F59F4DD1-4FDD-4DAB-A6D1-5A275936A714}"/>
    <dgm:cxn modelId="{5114A136-FFC5-493C-A28C-85751A85EFC8}" srcId="{8D629994-E71D-41B7-8B69-96F679D899AE}" destId="{151EFFB1-7E5D-4465-B4A9-27E1D88106FC}" srcOrd="4" destOrd="0" parTransId="{9B3C3893-993F-4210-A4C5-191F8CA4C3A2}" sibTransId="{B991171F-BA2B-4262-93DD-BCC0BDBC5A3B}"/>
    <dgm:cxn modelId="{A4C2ABDB-780E-4A5E-A350-6949A8E695C0}" type="presOf" srcId="{5A179C32-F792-4AD5-B318-503D9A8C05D1}" destId="{0DA3F820-4A1B-4B29-8DD7-1F4D26A0CC02}" srcOrd="0" destOrd="0" presId="urn:microsoft.com/office/officeart/2005/8/layout/vList2"/>
    <dgm:cxn modelId="{281883AC-3877-4266-9DFD-16F69043657B}" srcId="{8D629994-E71D-41B7-8B69-96F679D899AE}" destId="{3FAAE36E-2B85-44AB-B3F0-157951DFCA25}" srcOrd="1" destOrd="0" parTransId="{13193AA1-3E6B-4D20-8CE6-4BB8E2375F12}" sibTransId="{B5F5F673-8D0C-4F82-9441-14F7FD7CFC65}"/>
    <dgm:cxn modelId="{8B80EC49-35A4-48C2-A6DE-48748788CA15}" type="presOf" srcId="{151EFFB1-7E5D-4465-B4A9-27E1D88106FC}" destId="{3C42254D-2E86-4497-A5E5-1C2F9B457F14}" srcOrd="0" destOrd="0" presId="urn:microsoft.com/office/officeart/2005/8/layout/vList2"/>
    <dgm:cxn modelId="{338E0995-2CDD-4404-B3B5-6E72439E39E4}" srcId="{8D629994-E71D-41B7-8B69-96F679D899AE}" destId="{9A2CDF3A-2CE1-41CF-B375-AA5818ED6A22}" srcOrd="5" destOrd="0" parTransId="{F8453425-540B-41C6-A211-F3B836ED191A}" sibTransId="{904827F3-9C2C-4F7D-9634-AF3287EC5384}"/>
    <dgm:cxn modelId="{72CE2B7C-CDE5-4304-86F3-C367FC6FAAAC}" type="presOf" srcId="{8D629994-E71D-41B7-8B69-96F679D899AE}" destId="{A7134382-19E7-4648-80A4-0B0690964ABD}" srcOrd="0" destOrd="0" presId="urn:microsoft.com/office/officeart/2005/8/layout/vList2"/>
    <dgm:cxn modelId="{C85FC99B-29B4-4C5D-9977-FF1914AF4CAB}" type="presOf" srcId="{9A2CDF3A-2CE1-41CF-B375-AA5818ED6A22}" destId="{255DE53D-3E9C-4144-95E4-E7CDFE8D0B95}" srcOrd="0" destOrd="0" presId="urn:microsoft.com/office/officeart/2005/8/layout/vList2"/>
    <dgm:cxn modelId="{789F3FFC-9099-43CD-9E32-730EFEA27123}" type="presParOf" srcId="{A7134382-19E7-4648-80A4-0B0690964ABD}" destId="{5391ABE7-0205-4997-AE5C-CDD76284E47F}" srcOrd="0" destOrd="0" presId="urn:microsoft.com/office/officeart/2005/8/layout/vList2"/>
    <dgm:cxn modelId="{3088F400-1061-4162-AC70-92FE00B6482C}" type="presParOf" srcId="{A7134382-19E7-4648-80A4-0B0690964ABD}" destId="{42C7980D-FB90-4EB0-A25A-89614918ABA6}" srcOrd="1" destOrd="0" presId="urn:microsoft.com/office/officeart/2005/8/layout/vList2"/>
    <dgm:cxn modelId="{04543BB5-FAFE-407C-A03A-FA811C6F726B}" type="presParOf" srcId="{A7134382-19E7-4648-80A4-0B0690964ABD}" destId="{1EF9B9E9-8F61-4DA8-B108-01ADDFE7B992}" srcOrd="2" destOrd="0" presId="urn:microsoft.com/office/officeart/2005/8/layout/vList2"/>
    <dgm:cxn modelId="{9236C95C-CB37-48CE-8A42-5DE046810DEB}" type="presParOf" srcId="{A7134382-19E7-4648-80A4-0B0690964ABD}" destId="{30F1749B-8697-44AF-82AC-02244169B0D7}" srcOrd="3" destOrd="0" presId="urn:microsoft.com/office/officeart/2005/8/layout/vList2"/>
    <dgm:cxn modelId="{9F4A69D5-DED7-4A98-8973-55C8E5FBAB5F}" type="presParOf" srcId="{A7134382-19E7-4648-80A4-0B0690964ABD}" destId="{0DA3F820-4A1B-4B29-8DD7-1F4D26A0CC02}" srcOrd="4" destOrd="0" presId="urn:microsoft.com/office/officeart/2005/8/layout/vList2"/>
    <dgm:cxn modelId="{744F51EE-7FC1-4509-822A-FEF71C591770}" type="presParOf" srcId="{A7134382-19E7-4648-80A4-0B0690964ABD}" destId="{C2251DC8-9BF6-4313-84DB-9769733DACD0}" srcOrd="5" destOrd="0" presId="urn:microsoft.com/office/officeart/2005/8/layout/vList2"/>
    <dgm:cxn modelId="{17533E8C-F199-4728-A25E-C3DF2FA95D30}" type="presParOf" srcId="{A7134382-19E7-4648-80A4-0B0690964ABD}" destId="{5210D89C-C51F-485E-A32E-9C9FC64E934E}" srcOrd="6" destOrd="0" presId="urn:microsoft.com/office/officeart/2005/8/layout/vList2"/>
    <dgm:cxn modelId="{AC704544-72FF-4FCF-811D-20D4D05BD725}" type="presParOf" srcId="{A7134382-19E7-4648-80A4-0B0690964ABD}" destId="{AB7877CB-2E42-4FAB-887A-9605E7812E4B}" srcOrd="7" destOrd="0" presId="urn:microsoft.com/office/officeart/2005/8/layout/vList2"/>
    <dgm:cxn modelId="{43229244-CCCD-4570-A004-E082DC3B0E38}" type="presParOf" srcId="{A7134382-19E7-4648-80A4-0B0690964ABD}" destId="{3C42254D-2E86-4497-A5E5-1C2F9B457F14}" srcOrd="8" destOrd="0" presId="urn:microsoft.com/office/officeart/2005/8/layout/vList2"/>
    <dgm:cxn modelId="{9A6B1F4B-D676-4343-A23F-1545CBE0D375}" type="presParOf" srcId="{A7134382-19E7-4648-80A4-0B0690964ABD}" destId="{5C79FB9E-D24E-44D6-B3FE-27F1D35836ED}" srcOrd="9" destOrd="0" presId="urn:microsoft.com/office/officeart/2005/8/layout/vList2"/>
    <dgm:cxn modelId="{309E83DA-C511-41A2-BC56-7386CB1003A1}" type="presParOf" srcId="{A7134382-19E7-4648-80A4-0B0690964ABD}" destId="{255DE53D-3E9C-4144-95E4-E7CDFE8D0B95}" srcOrd="1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E91CF64F-557E-4855-99E6-4EA1278B6F51}" type="doc">
      <dgm:prSet loTypeId="urn:microsoft.com/office/officeart/2005/8/layout/vList2" loCatId="list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6A1DB35E-5D80-4CCC-B1AC-570067FAB7FE}">
      <dgm:prSet custT="1"/>
      <dgm:spPr>
        <a:xfrm>
          <a:off x="0" y="1404"/>
          <a:ext cx="7632848" cy="462229"/>
        </a:xfrm>
        <a:prstGeom prst="roundRect">
          <a:avLst/>
        </a:prstGeom>
        <a:gradFill rotWithShape="0">
          <a:gsLst>
            <a:gs pos="0">
              <a:srgbClr val="964305">
                <a:hueOff val="0"/>
                <a:satOff val="0"/>
                <a:lumOff val="0"/>
                <a:alphaOff val="0"/>
                <a:tint val="35000"/>
                <a:satMod val="253000"/>
              </a:srgbClr>
            </a:gs>
            <a:gs pos="50000">
              <a:srgbClr val="964305">
                <a:hueOff val="0"/>
                <a:satOff val="0"/>
                <a:lumOff val="0"/>
                <a:alphaOff val="0"/>
                <a:tint val="42000"/>
                <a:satMod val="255000"/>
              </a:srgbClr>
            </a:gs>
            <a:gs pos="97000">
              <a:srgbClr val="964305">
                <a:hueOff val="0"/>
                <a:satOff val="0"/>
                <a:lumOff val="0"/>
                <a:alphaOff val="0"/>
                <a:tint val="53000"/>
                <a:satMod val="260000"/>
              </a:srgbClr>
            </a:gs>
            <a:gs pos="100000">
              <a:srgbClr val="964305">
                <a:hueOff val="0"/>
                <a:satOff val="0"/>
                <a:lumOff val="0"/>
                <a:alphaOff val="0"/>
                <a:tint val="56000"/>
                <a:satMod val="275000"/>
              </a:srgbClr>
            </a:gs>
          </a:gsLst>
          <a:path path="circle">
            <a:fillToRect l="50000" t="50000" r="50000" b="50000"/>
          </a:path>
        </a:gradFill>
        <a:ln>
          <a:noFill/>
        </a:ln>
        <a:effectLst>
          <a:outerShdw blurRad="63500" dist="25400" dir="5400000" rotWithShape="0">
            <a:srgbClr val="000000">
              <a:alpha val="43137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rtl="0"/>
          <a:r>
            <a:rPr lang="ru-RU" sz="1100" dirty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1. </a:t>
          </a:r>
          <a:r>
            <a:rPr lang="ru-RU" sz="1100" dirty="0" err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Венгер</a:t>
          </a:r>
          <a:r>
            <a:rPr lang="ru-RU" sz="1100" dirty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Л.А., </a:t>
          </a:r>
          <a:r>
            <a:rPr lang="ru-RU" sz="1100" dirty="0" err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Яченко</a:t>
          </a:r>
          <a:r>
            <a:rPr lang="ru-RU" sz="1100" dirty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О.М., Говорова Р.И., </a:t>
          </a:r>
          <a:r>
            <a:rPr lang="ru-RU" sz="1100" dirty="0" err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Цеханская</a:t>
          </a:r>
          <a:r>
            <a:rPr lang="ru-RU" sz="1100" dirty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Р.И. «Игры и упражнения по развитию умственных способностей у детей дошкольного возраста». М., «Просвещение», 1998г.</a:t>
          </a:r>
        </a:p>
      </dgm:t>
    </dgm:pt>
    <dgm:pt modelId="{68CA864E-0AD2-4665-B4F1-0F847D37296D}" type="parTrans" cxnId="{4B6BCC3E-1C6B-4CAD-83CB-D625CA50A25D}">
      <dgm:prSet/>
      <dgm:spPr/>
      <dgm:t>
        <a:bodyPr/>
        <a:lstStyle/>
        <a:p>
          <a:endParaRPr lang="ru-RU"/>
        </a:p>
      </dgm:t>
    </dgm:pt>
    <dgm:pt modelId="{476B11F4-B0F6-4770-B32A-F351954E7FFC}" type="sibTrans" cxnId="{4B6BCC3E-1C6B-4CAD-83CB-D625CA50A25D}">
      <dgm:prSet/>
      <dgm:spPr/>
      <dgm:t>
        <a:bodyPr/>
        <a:lstStyle/>
        <a:p>
          <a:endParaRPr lang="ru-RU"/>
        </a:p>
      </dgm:t>
    </dgm:pt>
    <dgm:pt modelId="{036EB14A-8049-4CE5-88F3-C1618B923B1F}">
      <dgm:prSet custT="1"/>
      <dgm:spPr>
        <a:xfrm>
          <a:off x="0" y="476276"/>
          <a:ext cx="7632848" cy="462229"/>
        </a:xfrm>
        <a:prstGeom prst="roundRect">
          <a:avLst/>
        </a:prstGeom>
        <a:gradFill rotWithShape="0">
          <a:gsLst>
            <a:gs pos="0">
              <a:srgbClr val="964305">
                <a:hueOff val="1080336"/>
                <a:satOff val="-5502"/>
                <a:lumOff val="1016"/>
                <a:alphaOff val="0"/>
                <a:tint val="35000"/>
                <a:satMod val="253000"/>
              </a:srgbClr>
            </a:gs>
            <a:gs pos="50000">
              <a:srgbClr val="964305">
                <a:hueOff val="1080336"/>
                <a:satOff val="-5502"/>
                <a:lumOff val="1016"/>
                <a:alphaOff val="0"/>
                <a:tint val="42000"/>
                <a:satMod val="255000"/>
              </a:srgbClr>
            </a:gs>
            <a:gs pos="97000">
              <a:srgbClr val="964305">
                <a:hueOff val="1080336"/>
                <a:satOff val="-5502"/>
                <a:lumOff val="1016"/>
                <a:alphaOff val="0"/>
                <a:tint val="53000"/>
                <a:satMod val="260000"/>
              </a:srgbClr>
            </a:gs>
            <a:gs pos="100000">
              <a:srgbClr val="964305">
                <a:hueOff val="1080336"/>
                <a:satOff val="-5502"/>
                <a:lumOff val="1016"/>
                <a:alphaOff val="0"/>
                <a:tint val="56000"/>
                <a:satMod val="275000"/>
              </a:srgbClr>
            </a:gs>
          </a:gsLst>
          <a:path path="circle">
            <a:fillToRect l="50000" t="50000" r="50000" b="50000"/>
          </a:path>
        </a:gradFill>
        <a:ln>
          <a:noFill/>
        </a:ln>
        <a:effectLst>
          <a:outerShdw blurRad="63500" dist="25400" dir="5400000" rotWithShape="0">
            <a:srgbClr val="000000">
              <a:alpha val="43137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rtl="0"/>
          <a:r>
            <a:rPr lang="ru-RU" sz="1100" dirty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2. </a:t>
          </a:r>
          <a:r>
            <a:rPr lang="ru-RU" sz="1100" dirty="0" err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Ехевич</a:t>
          </a:r>
          <a:r>
            <a:rPr lang="ru-RU" sz="1100" dirty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Н. «Развивающие игры для детей». М., 1990г.</a:t>
          </a:r>
        </a:p>
      </dgm:t>
    </dgm:pt>
    <dgm:pt modelId="{8133DC25-3B2B-40F5-AA1D-28A4BB549AB3}" type="parTrans" cxnId="{1BAFF106-D851-471C-AD85-F5AD946A2B86}">
      <dgm:prSet/>
      <dgm:spPr/>
      <dgm:t>
        <a:bodyPr/>
        <a:lstStyle/>
        <a:p>
          <a:endParaRPr lang="ru-RU"/>
        </a:p>
      </dgm:t>
    </dgm:pt>
    <dgm:pt modelId="{948A8513-9D97-4D7A-BD44-35136C9BC70B}" type="sibTrans" cxnId="{1BAFF106-D851-471C-AD85-F5AD946A2B86}">
      <dgm:prSet/>
      <dgm:spPr/>
      <dgm:t>
        <a:bodyPr/>
        <a:lstStyle/>
        <a:p>
          <a:endParaRPr lang="ru-RU"/>
        </a:p>
      </dgm:t>
    </dgm:pt>
    <dgm:pt modelId="{8F8B25DE-E9C4-46D3-8E66-F3E9AF3EFDBA}">
      <dgm:prSet custT="1"/>
      <dgm:spPr>
        <a:xfrm>
          <a:off x="0" y="951148"/>
          <a:ext cx="7632848" cy="462229"/>
        </a:xfrm>
        <a:prstGeom prst="roundRect">
          <a:avLst/>
        </a:prstGeom>
        <a:gradFill rotWithShape="0">
          <a:gsLst>
            <a:gs pos="0">
              <a:srgbClr val="964305">
                <a:hueOff val="2160672"/>
                <a:satOff val="-11004"/>
                <a:lumOff val="2032"/>
                <a:alphaOff val="0"/>
                <a:tint val="35000"/>
                <a:satMod val="253000"/>
              </a:srgbClr>
            </a:gs>
            <a:gs pos="50000">
              <a:srgbClr val="964305">
                <a:hueOff val="2160672"/>
                <a:satOff val="-11004"/>
                <a:lumOff val="2032"/>
                <a:alphaOff val="0"/>
                <a:tint val="42000"/>
                <a:satMod val="255000"/>
              </a:srgbClr>
            </a:gs>
            <a:gs pos="97000">
              <a:srgbClr val="964305">
                <a:hueOff val="2160672"/>
                <a:satOff val="-11004"/>
                <a:lumOff val="2032"/>
                <a:alphaOff val="0"/>
                <a:tint val="53000"/>
                <a:satMod val="260000"/>
              </a:srgbClr>
            </a:gs>
            <a:gs pos="100000">
              <a:srgbClr val="964305">
                <a:hueOff val="2160672"/>
                <a:satOff val="-11004"/>
                <a:lumOff val="2032"/>
                <a:alphaOff val="0"/>
                <a:tint val="56000"/>
                <a:satMod val="275000"/>
              </a:srgbClr>
            </a:gs>
          </a:gsLst>
          <a:path path="circle">
            <a:fillToRect l="50000" t="50000" r="50000" b="50000"/>
          </a:path>
        </a:gradFill>
        <a:ln>
          <a:noFill/>
        </a:ln>
        <a:effectLst>
          <a:outerShdw blurRad="63500" dist="25400" dir="5400000" rotWithShape="0">
            <a:srgbClr val="000000">
              <a:alpha val="43137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rtl="0"/>
          <a:r>
            <a:rPr lang="ru-RU" sz="1100" dirty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3. Усова А.П «Роль игры в развитии детей». М., «Просвещение», 1976г.</a:t>
          </a:r>
        </a:p>
      </dgm:t>
    </dgm:pt>
    <dgm:pt modelId="{79E3DEE5-B148-4D2A-9EB5-5AB5848C4FEE}" type="parTrans" cxnId="{8C9F2A02-4F90-4417-BA7E-E9FE9BEA561F}">
      <dgm:prSet/>
      <dgm:spPr/>
      <dgm:t>
        <a:bodyPr/>
        <a:lstStyle/>
        <a:p>
          <a:endParaRPr lang="ru-RU"/>
        </a:p>
      </dgm:t>
    </dgm:pt>
    <dgm:pt modelId="{2797AD78-E521-4CD5-8EBE-68EB25580EB6}" type="sibTrans" cxnId="{8C9F2A02-4F90-4417-BA7E-E9FE9BEA561F}">
      <dgm:prSet/>
      <dgm:spPr/>
      <dgm:t>
        <a:bodyPr/>
        <a:lstStyle/>
        <a:p>
          <a:endParaRPr lang="ru-RU"/>
        </a:p>
      </dgm:t>
    </dgm:pt>
    <dgm:pt modelId="{A7A55307-2666-4E96-9EE0-A2F42EE21269}">
      <dgm:prSet custT="1"/>
      <dgm:spPr>
        <a:xfrm>
          <a:off x="0" y="1426020"/>
          <a:ext cx="7632848" cy="462229"/>
        </a:xfrm>
        <a:prstGeom prst="roundRect">
          <a:avLst/>
        </a:prstGeom>
        <a:gradFill rotWithShape="0">
          <a:gsLst>
            <a:gs pos="0">
              <a:srgbClr val="964305">
                <a:hueOff val="3241008"/>
                <a:satOff val="-16505"/>
                <a:lumOff val="3048"/>
                <a:alphaOff val="0"/>
                <a:tint val="35000"/>
                <a:satMod val="253000"/>
              </a:srgbClr>
            </a:gs>
            <a:gs pos="50000">
              <a:srgbClr val="964305">
                <a:hueOff val="3241008"/>
                <a:satOff val="-16505"/>
                <a:lumOff val="3048"/>
                <a:alphaOff val="0"/>
                <a:tint val="42000"/>
                <a:satMod val="255000"/>
              </a:srgbClr>
            </a:gs>
            <a:gs pos="97000">
              <a:srgbClr val="964305">
                <a:hueOff val="3241008"/>
                <a:satOff val="-16505"/>
                <a:lumOff val="3048"/>
                <a:alphaOff val="0"/>
                <a:tint val="53000"/>
                <a:satMod val="260000"/>
              </a:srgbClr>
            </a:gs>
            <a:gs pos="100000">
              <a:srgbClr val="964305">
                <a:hueOff val="3241008"/>
                <a:satOff val="-16505"/>
                <a:lumOff val="3048"/>
                <a:alphaOff val="0"/>
                <a:tint val="56000"/>
                <a:satMod val="275000"/>
              </a:srgbClr>
            </a:gs>
          </a:gsLst>
          <a:path path="circle">
            <a:fillToRect l="50000" t="50000" r="50000" b="50000"/>
          </a:path>
        </a:gradFill>
        <a:ln>
          <a:noFill/>
        </a:ln>
        <a:effectLst>
          <a:outerShdw blurRad="63500" dist="25400" dir="5400000" rotWithShape="0">
            <a:srgbClr val="000000">
              <a:alpha val="43137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rtl="0"/>
          <a:r>
            <a:rPr lang="ru-RU" sz="1100" dirty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4. Интернет-ресурсы</a:t>
          </a:r>
          <a:r>
            <a:rPr lang="ru-RU" sz="1100" dirty="0">
              <a:solidFill>
                <a:sysClr val="windowText" lastClr="000000"/>
              </a:solidFill>
              <a:latin typeface="Corbel" panose="020B0503020204020204" pitchFamily="34" charset="0"/>
              <a:ea typeface="+mn-ea"/>
              <a:cs typeface="+mn-cs"/>
            </a:rPr>
            <a:t>.</a:t>
          </a:r>
        </a:p>
      </dgm:t>
    </dgm:pt>
    <dgm:pt modelId="{DA6DAF0B-0EE5-4457-9A1B-84DC2865CAB5}" type="parTrans" cxnId="{3A056253-4274-4E01-A0F7-5C8824D3532A}">
      <dgm:prSet/>
      <dgm:spPr/>
      <dgm:t>
        <a:bodyPr/>
        <a:lstStyle/>
        <a:p>
          <a:endParaRPr lang="ru-RU"/>
        </a:p>
      </dgm:t>
    </dgm:pt>
    <dgm:pt modelId="{83D1C6B5-03A2-4186-ADEE-6960906D6B41}" type="sibTrans" cxnId="{3A056253-4274-4E01-A0F7-5C8824D3532A}">
      <dgm:prSet/>
      <dgm:spPr/>
      <dgm:t>
        <a:bodyPr/>
        <a:lstStyle/>
        <a:p>
          <a:endParaRPr lang="ru-RU"/>
        </a:p>
      </dgm:t>
    </dgm:pt>
    <dgm:pt modelId="{9B31287E-78BB-49E7-8B4E-45943F7356AF}">
      <dgm:prSet custT="1"/>
      <dgm:spPr>
        <a:xfrm>
          <a:off x="0" y="1900892"/>
          <a:ext cx="7632848" cy="462229"/>
        </a:xfrm>
        <a:prstGeom prst="roundRect">
          <a:avLst/>
        </a:prstGeom>
        <a:gradFill rotWithShape="0">
          <a:gsLst>
            <a:gs pos="0">
              <a:srgbClr val="964305">
                <a:hueOff val="4321344"/>
                <a:satOff val="-22007"/>
                <a:lumOff val="4064"/>
                <a:alphaOff val="0"/>
                <a:tint val="35000"/>
                <a:satMod val="253000"/>
              </a:srgbClr>
            </a:gs>
            <a:gs pos="50000">
              <a:srgbClr val="964305">
                <a:hueOff val="4321344"/>
                <a:satOff val="-22007"/>
                <a:lumOff val="4064"/>
                <a:alphaOff val="0"/>
                <a:tint val="42000"/>
                <a:satMod val="255000"/>
              </a:srgbClr>
            </a:gs>
            <a:gs pos="97000">
              <a:srgbClr val="964305">
                <a:hueOff val="4321344"/>
                <a:satOff val="-22007"/>
                <a:lumOff val="4064"/>
                <a:alphaOff val="0"/>
                <a:tint val="53000"/>
                <a:satMod val="260000"/>
              </a:srgbClr>
            </a:gs>
            <a:gs pos="100000">
              <a:srgbClr val="964305">
                <a:hueOff val="4321344"/>
                <a:satOff val="-22007"/>
                <a:lumOff val="4064"/>
                <a:alphaOff val="0"/>
                <a:tint val="56000"/>
                <a:satMod val="275000"/>
              </a:srgbClr>
            </a:gs>
          </a:gsLst>
          <a:path path="circle">
            <a:fillToRect l="50000" t="50000" r="50000" b="50000"/>
          </a:path>
        </a:gradFill>
        <a:ln>
          <a:noFill/>
        </a:ln>
        <a:effectLst>
          <a:outerShdw blurRad="63500" dist="25400" dir="5400000" rotWithShape="0">
            <a:srgbClr val="000000">
              <a:alpha val="43137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rtl="0"/>
          <a:r>
            <a:rPr lang="ru-RU" sz="1100" dirty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5. «Математика для дошкольников» Выпуск №2</a:t>
          </a:r>
        </a:p>
      </dgm:t>
    </dgm:pt>
    <dgm:pt modelId="{FC53BDFF-B324-47C3-8BF0-721233BD7419}" type="parTrans" cxnId="{FE34060E-0447-48DB-9A37-66DE846FEC18}">
      <dgm:prSet/>
      <dgm:spPr/>
      <dgm:t>
        <a:bodyPr/>
        <a:lstStyle/>
        <a:p>
          <a:endParaRPr lang="ru-RU"/>
        </a:p>
      </dgm:t>
    </dgm:pt>
    <dgm:pt modelId="{DBDA7209-5726-4A1E-9487-971DF32D5C78}" type="sibTrans" cxnId="{FE34060E-0447-48DB-9A37-66DE846FEC18}">
      <dgm:prSet/>
      <dgm:spPr/>
      <dgm:t>
        <a:bodyPr/>
        <a:lstStyle/>
        <a:p>
          <a:endParaRPr lang="ru-RU"/>
        </a:p>
      </dgm:t>
    </dgm:pt>
    <dgm:pt modelId="{27D41FAB-5300-4423-A207-AA13CC4A98AF}">
      <dgm:prSet custT="1"/>
      <dgm:spPr>
        <a:xfrm>
          <a:off x="0" y="2377727"/>
          <a:ext cx="7632848" cy="462229"/>
        </a:xfrm>
        <a:prstGeom prst="roundRect">
          <a:avLst/>
        </a:prstGeom>
        <a:gradFill rotWithShape="0">
          <a:gsLst>
            <a:gs pos="0">
              <a:srgbClr val="964305">
                <a:hueOff val="5401680"/>
                <a:satOff val="-27509"/>
                <a:lumOff val="5080"/>
                <a:alphaOff val="0"/>
                <a:tint val="35000"/>
                <a:satMod val="253000"/>
              </a:srgbClr>
            </a:gs>
            <a:gs pos="50000">
              <a:srgbClr val="964305">
                <a:hueOff val="5401680"/>
                <a:satOff val="-27509"/>
                <a:lumOff val="5080"/>
                <a:alphaOff val="0"/>
                <a:tint val="42000"/>
                <a:satMod val="255000"/>
              </a:srgbClr>
            </a:gs>
            <a:gs pos="97000">
              <a:srgbClr val="964305">
                <a:hueOff val="5401680"/>
                <a:satOff val="-27509"/>
                <a:lumOff val="5080"/>
                <a:alphaOff val="0"/>
                <a:tint val="53000"/>
                <a:satMod val="260000"/>
              </a:srgbClr>
            </a:gs>
            <a:gs pos="100000">
              <a:srgbClr val="964305">
                <a:hueOff val="5401680"/>
                <a:satOff val="-27509"/>
                <a:lumOff val="5080"/>
                <a:alphaOff val="0"/>
                <a:tint val="56000"/>
                <a:satMod val="275000"/>
              </a:srgbClr>
            </a:gs>
          </a:gsLst>
          <a:path path="circle">
            <a:fillToRect l="50000" t="50000" r="50000" b="50000"/>
          </a:path>
        </a:gradFill>
        <a:ln>
          <a:noFill/>
        </a:ln>
        <a:effectLst>
          <a:outerShdw blurRad="63500" dist="25400" dir="5400000" rotWithShape="0">
            <a:srgbClr val="000000">
              <a:alpha val="43137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rtl="0"/>
          <a:r>
            <a:rPr lang="ru-RU" sz="1100" dirty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6. Учебно-дидактический комплект «Игровая математика»</a:t>
          </a:r>
        </a:p>
      </dgm:t>
    </dgm:pt>
    <dgm:pt modelId="{3E531C2B-FD31-46EB-BA8C-61131ED9781B}" type="parTrans" cxnId="{7A93997B-9639-46C0-AD57-5F3EA7A9C47C}">
      <dgm:prSet/>
      <dgm:spPr/>
      <dgm:t>
        <a:bodyPr/>
        <a:lstStyle/>
        <a:p>
          <a:endParaRPr lang="ru-RU"/>
        </a:p>
      </dgm:t>
    </dgm:pt>
    <dgm:pt modelId="{001348AE-7AD5-440E-A8CF-9447E65EC0E8}" type="sibTrans" cxnId="{7A93997B-9639-46C0-AD57-5F3EA7A9C47C}">
      <dgm:prSet/>
      <dgm:spPr/>
      <dgm:t>
        <a:bodyPr/>
        <a:lstStyle/>
        <a:p>
          <a:endParaRPr lang="ru-RU"/>
        </a:p>
      </dgm:t>
    </dgm:pt>
    <dgm:pt modelId="{F2135E8C-167D-4C9E-8173-97CB1C61E6BF}">
      <dgm:prSet custT="1"/>
      <dgm:spPr>
        <a:xfrm>
          <a:off x="0" y="2850637"/>
          <a:ext cx="7632848" cy="462229"/>
        </a:xfrm>
        <a:prstGeom prst="roundRect">
          <a:avLst/>
        </a:prstGeom>
        <a:gradFill rotWithShape="0">
          <a:gsLst>
            <a:gs pos="0">
              <a:srgbClr val="964305">
                <a:hueOff val="6482015"/>
                <a:satOff val="-33011"/>
                <a:lumOff val="6095"/>
                <a:alphaOff val="0"/>
                <a:tint val="35000"/>
                <a:satMod val="253000"/>
              </a:srgbClr>
            </a:gs>
            <a:gs pos="50000">
              <a:srgbClr val="964305">
                <a:hueOff val="6482015"/>
                <a:satOff val="-33011"/>
                <a:lumOff val="6095"/>
                <a:alphaOff val="0"/>
                <a:tint val="42000"/>
                <a:satMod val="255000"/>
              </a:srgbClr>
            </a:gs>
            <a:gs pos="97000">
              <a:srgbClr val="964305">
                <a:hueOff val="6482015"/>
                <a:satOff val="-33011"/>
                <a:lumOff val="6095"/>
                <a:alphaOff val="0"/>
                <a:tint val="53000"/>
                <a:satMod val="260000"/>
              </a:srgbClr>
            </a:gs>
            <a:gs pos="100000">
              <a:srgbClr val="964305">
                <a:hueOff val="6482015"/>
                <a:satOff val="-33011"/>
                <a:lumOff val="6095"/>
                <a:alphaOff val="0"/>
                <a:tint val="56000"/>
                <a:satMod val="275000"/>
              </a:srgbClr>
            </a:gs>
          </a:gsLst>
          <a:path path="circle">
            <a:fillToRect l="50000" t="50000" r="50000" b="50000"/>
          </a:path>
        </a:gradFill>
        <a:ln>
          <a:noFill/>
        </a:ln>
        <a:effectLst>
          <a:outerShdw blurRad="63500" dist="25400" dir="5400000" rotWithShape="0">
            <a:srgbClr val="000000">
              <a:alpha val="43137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sz="1100" dirty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7. «Дидактические игры и занятия в ДОУ». Е. Н. Панова.</a:t>
          </a:r>
        </a:p>
      </dgm:t>
    </dgm:pt>
    <dgm:pt modelId="{3D552E01-3EB8-42F5-8DD7-CADA827FCE9E}" type="parTrans" cxnId="{D4080A57-9455-4FC9-B087-3E4E7CFE08D8}">
      <dgm:prSet/>
      <dgm:spPr/>
      <dgm:t>
        <a:bodyPr/>
        <a:lstStyle/>
        <a:p>
          <a:endParaRPr lang="ru-RU"/>
        </a:p>
      </dgm:t>
    </dgm:pt>
    <dgm:pt modelId="{70502FA7-FBE3-414D-9897-93FD8F9B2239}" type="sibTrans" cxnId="{D4080A57-9455-4FC9-B087-3E4E7CFE08D8}">
      <dgm:prSet/>
      <dgm:spPr/>
      <dgm:t>
        <a:bodyPr/>
        <a:lstStyle/>
        <a:p>
          <a:endParaRPr lang="ru-RU"/>
        </a:p>
      </dgm:t>
    </dgm:pt>
    <dgm:pt modelId="{FF5070A4-B3EC-4473-AB1F-1BE27199CA0F}">
      <dgm:prSet custT="1"/>
      <dgm:spPr>
        <a:xfrm>
          <a:off x="0" y="3325509"/>
          <a:ext cx="7632848" cy="462229"/>
        </a:xfrm>
        <a:prstGeom prst="roundRect">
          <a:avLst/>
        </a:prstGeom>
        <a:gradFill rotWithShape="0">
          <a:gsLst>
            <a:gs pos="0">
              <a:srgbClr val="964305">
                <a:hueOff val="7562351"/>
                <a:satOff val="-38513"/>
                <a:lumOff val="7111"/>
                <a:alphaOff val="0"/>
                <a:tint val="35000"/>
                <a:satMod val="253000"/>
              </a:srgbClr>
            </a:gs>
            <a:gs pos="50000">
              <a:srgbClr val="964305">
                <a:hueOff val="7562351"/>
                <a:satOff val="-38513"/>
                <a:lumOff val="7111"/>
                <a:alphaOff val="0"/>
                <a:tint val="42000"/>
                <a:satMod val="255000"/>
              </a:srgbClr>
            </a:gs>
            <a:gs pos="97000">
              <a:srgbClr val="964305">
                <a:hueOff val="7562351"/>
                <a:satOff val="-38513"/>
                <a:lumOff val="7111"/>
                <a:alphaOff val="0"/>
                <a:tint val="53000"/>
                <a:satMod val="260000"/>
              </a:srgbClr>
            </a:gs>
            <a:gs pos="100000">
              <a:srgbClr val="964305">
                <a:hueOff val="7562351"/>
                <a:satOff val="-38513"/>
                <a:lumOff val="7111"/>
                <a:alphaOff val="0"/>
                <a:tint val="56000"/>
                <a:satMod val="275000"/>
              </a:srgbClr>
            </a:gs>
          </a:gsLst>
          <a:path path="circle">
            <a:fillToRect l="50000" t="50000" r="50000" b="50000"/>
          </a:path>
        </a:gradFill>
        <a:ln>
          <a:noFill/>
        </a:ln>
        <a:effectLst>
          <a:outerShdw blurRad="63500" dist="25400" dir="5400000" rotWithShape="0">
            <a:srgbClr val="000000">
              <a:alpha val="43137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sz="1100" dirty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8. «Ступеньки творчества или развивающие игры». Б. П. Никитин.</a:t>
          </a:r>
        </a:p>
      </dgm:t>
    </dgm:pt>
    <dgm:pt modelId="{98D7695A-38F5-4258-B160-6A7E25EBFC31}" type="parTrans" cxnId="{AEFEC947-FD04-4500-B475-E360BC0DD9A5}">
      <dgm:prSet/>
      <dgm:spPr/>
      <dgm:t>
        <a:bodyPr/>
        <a:lstStyle/>
        <a:p>
          <a:endParaRPr lang="ru-RU"/>
        </a:p>
      </dgm:t>
    </dgm:pt>
    <dgm:pt modelId="{35A203FD-CB3F-4411-9CFD-9C314AE53607}" type="sibTrans" cxnId="{AEFEC947-FD04-4500-B475-E360BC0DD9A5}">
      <dgm:prSet/>
      <dgm:spPr/>
      <dgm:t>
        <a:bodyPr/>
        <a:lstStyle/>
        <a:p>
          <a:endParaRPr lang="ru-RU"/>
        </a:p>
      </dgm:t>
    </dgm:pt>
    <dgm:pt modelId="{AA238516-9338-4973-86BC-F42BAE24689B}">
      <dgm:prSet custT="1"/>
      <dgm:spPr>
        <a:xfrm>
          <a:off x="0" y="3800381"/>
          <a:ext cx="7632848" cy="462229"/>
        </a:xfrm>
        <a:prstGeom prst="roundRect">
          <a:avLst/>
        </a:prstGeom>
        <a:gradFill rotWithShape="0">
          <a:gsLst>
            <a:gs pos="0">
              <a:srgbClr val="964305">
                <a:hueOff val="8642687"/>
                <a:satOff val="-44015"/>
                <a:lumOff val="8127"/>
                <a:alphaOff val="0"/>
                <a:tint val="35000"/>
                <a:satMod val="253000"/>
              </a:srgbClr>
            </a:gs>
            <a:gs pos="50000">
              <a:srgbClr val="964305">
                <a:hueOff val="8642687"/>
                <a:satOff val="-44015"/>
                <a:lumOff val="8127"/>
                <a:alphaOff val="0"/>
                <a:tint val="42000"/>
                <a:satMod val="255000"/>
              </a:srgbClr>
            </a:gs>
            <a:gs pos="97000">
              <a:srgbClr val="964305">
                <a:hueOff val="8642687"/>
                <a:satOff val="-44015"/>
                <a:lumOff val="8127"/>
                <a:alphaOff val="0"/>
                <a:tint val="53000"/>
                <a:satMod val="260000"/>
              </a:srgbClr>
            </a:gs>
            <a:gs pos="100000">
              <a:srgbClr val="964305">
                <a:hueOff val="8642687"/>
                <a:satOff val="-44015"/>
                <a:lumOff val="8127"/>
                <a:alphaOff val="0"/>
                <a:tint val="56000"/>
                <a:satMod val="275000"/>
              </a:srgbClr>
            </a:gs>
          </a:gsLst>
          <a:path path="circle">
            <a:fillToRect l="50000" t="50000" r="50000" b="50000"/>
          </a:path>
        </a:gradFill>
        <a:ln>
          <a:noFill/>
        </a:ln>
        <a:effectLst>
          <a:outerShdw blurRad="63500" dist="25400" dir="5400000" rotWithShape="0">
            <a:srgbClr val="000000">
              <a:alpha val="43137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sz="1100" dirty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9. «Дидактические игры в детском саду». А. И. Сорокина.</a:t>
          </a:r>
        </a:p>
      </dgm:t>
    </dgm:pt>
    <dgm:pt modelId="{2E0B3E82-D902-44B7-A296-C46C490E2654}" type="parTrans" cxnId="{A7D40290-CD18-4129-AE1F-1E5D75D1330B}">
      <dgm:prSet/>
      <dgm:spPr/>
      <dgm:t>
        <a:bodyPr/>
        <a:lstStyle/>
        <a:p>
          <a:endParaRPr lang="ru-RU"/>
        </a:p>
      </dgm:t>
    </dgm:pt>
    <dgm:pt modelId="{94A3EA20-57F6-4B82-BF49-58813DA1B096}" type="sibTrans" cxnId="{A7D40290-CD18-4129-AE1F-1E5D75D1330B}">
      <dgm:prSet/>
      <dgm:spPr/>
      <dgm:t>
        <a:bodyPr/>
        <a:lstStyle/>
        <a:p>
          <a:endParaRPr lang="ru-RU"/>
        </a:p>
      </dgm:t>
    </dgm:pt>
    <dgm:pt modelId="{29960000-B10A-4898-8A85-9BB732681DA4}">
      <dgm:prSet custT="1"/>
      <dgm:spPr>
        <a:xfrm>
          <a:off x="0" y="4275253"/>
          <a:ext cx="7632848" cy="462229"/>
        </a:xfrm>
        <a:prstGeom prst="roundRect">
          <a:avLst/>
        </a:prstGeom>
        <a:gradFill rotWithShape="0">
          <a:gsLst>
            <a:gs pos="0">
              <a:srgbClr val="964305">
                <a:hueOff val="9723022"/>
                <a:satOff val="-49516"/>
                <a:lumOff val="9143"/>
                <a:alphaOff val="0"/>
                <a:tint val="35000"/>
                <a:satMod val="253000"/>
              </a:srgbClr>
            </a:gs>
            <a:gs pos="50000">
              <a:srgbClr val="964305">
                <a:hueOff val="9723022"/>
                <a:satOff val="-49516"/>
                <a:lumOff val="9143"/>
                <a:alphaOff val="0"/>
                <a:tint val="42000"/>
                <a:satMod val="255000"/>
              </a:srgbClr>
            </a:gs>
            <a:gs pos="97000">
              <a:srgbClr val="964305">
                <a:hueOff val="9723022"/>
                <a:satOff val="-49516"/>
                <a:lumOff val="9143"/>
                <a:alphaOff val="0"/>
                <a:tint val="53000"/>
                <a:satMod val="260000"/>
              </a:srgbClr>
            </a:gs>
            <a:gs pos="100000">
              <a:srgbClr val="964305">
                <a:hueOff val="9723022"/>
                <a:satOff val="-49516"/>
                <a:lumOff val="9143"/>
                <a:alphaOff val="0"/>
                <a:tint val="56000"/>
                <a:satMod val="275000"/>
              </a:srgbClr>
            </a:gs>
          </a:gsLst>
          <a:path path="circle">
            <a:fillToRect l="50000" t="50000" r="50000" b="50000"/>
          </a:path>
        </a:gradFill>
        <a:ln>
          <a:noFill/>
        </a:ln>
        <a:effectLst>
          <a:outerShdw blurRad="63500" dist="25400" dir="5400000" rotWithShape="0">
            <a:srgbClr val="000000">
              <a:alpha val="43137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sz="1100" dirty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10. «Давайте поиграем». А. А. Столяр.</a:t>
          </a:r>
        </a:p>
      </dgm:t>
    </dgm:pt>
    <dgm:pt modelId="{10D5CEF2-D5C1-40C7-B2C3-33A3421B9185}" type="parTrans" cxnId="{A8328558-9F7C-4457-B744-2A61D47ED913}">
      <dgm:prSet/>
      <dgm:spPr/>
      <dgm:t>
        <a:bodyPr/>
        <a:lstStyle/>
        <a:p>
          <a:endParaRPr lang="ru-RU"/>
        </a:p>
      </dgm:t>
    </dgm:pt>
    <dgm:pt modelId="{B660BB0F-9CA4-4B21-B194-407EC3EA83FD}" type="sibTrans" cxnId="{A8328558-9F7C-4457-B744-2A61D47ED913}">
      <dgm:prSet/>
      <dgm:spPr/>
      <dgm:t>
        <a:bodyPr/>
        <a:lstStyle/>
        <a:p>
          <a:endParaRPr lang="ru-RU"/>
        </a:p>
      </dgm:t>
    </dgm:pt>
    <dgm:pt modelId="{0D2DBF2D-6A24-43CC-BF9C-2190F3B5F264}">
      <dgm:prSet custT="1"/>
      <dgm:spPr>
        <a:xfrm>
          <a:off x="0" y="5224997"/>
          <a:ext cx="7632848" cy="462229"/>
        </a:xfrm>
        <a:prstGeom prst="roundRect">
          <a:avLst/>
        </a:prstGeom>
        <a:gradFill rotWithShape="0">
          <a:gsLst>
            <a:gs pos="0">
              <a:srgbClr val="964305">
                <a:hueOff val="11883694"/>
                <a:satOff val="-60520"/>
                <a:lumOff val="11175"/>
                <a:alphaOff val="0"/>
                <a:tint val="35000"/>
                <a:satMod val="253000"/>
              </a:srgbClr>
            </a:gs>
            <a:gs pos="50000">
              <a:srgbClr val="964305">
                <a:hueOff val="11883694"/>
                <a:satOff val="-60520"/>
                <a:lumOff val="11175"/>
                <a:alphaOff val="0"/>
                <a:tint val="42000"/>
                <a:satMod val="255000"/>
              </a:srgbClr>
            </a:gs>
            <a:gs pos="97000">
              <a:srgbClr val="964305">
                <a:hueOff val="11883694"/>
                <a:satOff val="-60520"/>
                <a:lumOff val="11175"/>
                <a:alphaOff val="0"/>
                <a:tint val="53000"/>
                <a:satMod val="260000"/>
              </a:srgbClr>
            </a:gs>
            <a:gs pos="100000">
              <a:srgbClr val="964305">
                <a:hueOff val="11883694"/>
                <a:satOff val="-60520"/>
                <a:lumOff val="11175"/>
                <a:alphaOff val="0"/>
                <a:tint val="56000"/>
                <a:satMod val="275000"/>
              </a:srgbClr>
            </a:gs>
          </a:gsLst>
          <a:path path="circle">
            <a:fillToRect l="50000" t="50000" r="50000" b="50000"/>
          </a:path>
        </a:gradFill>
        <a:ln>
          <a:noFill/>
        </a:ln>
        <a:effectLst>
          <a:outerShdw blurRad="63500" dist="25400" dir="5400000" rotWithShape="0">
            <a:srgbClr val="000000">
              <a:alpha val="43137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sz="1100" dirty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12. «Методика обучения математике в детском саду». Е. И. Щербакова.</a:t>
          </a:r>
        </a:p>
      </dgm:t>
    </dgm:pt>
    <dgm:pt modelId="{C71EDD3D-485B-4360-AF9F-042E5BF4C9CC}" type="parTrans" cxnId="{C2C6781F-31D4-4413-8D14-18477B86AD09}">
      <dgm:prSet/>
      <dgm:spPr/>
      <dgm:t>
        <a:bodyPr/>
        <a:lstStyle/>
        <a:p>
          <a:endParaRPr lang="ru-RU"/>
        </a:p>
      </dgm:t>
    </dgm:pt>
    <dgm:pt modelId="{CBBB8DF9-70E7-47A4-98CC-4CADC7D3FF84}" type="sibTrans" cxnId="{C2C6781F-31D4-4413-8D14-18477B86AD09}">
      <dgm:prSet/>
      <dgm:spPr/>
      <dgm:t>
        <a:bodyPr/>
        <a:lstStyle/>
        <a:p>
          <a:endParaRPr lang="ru-RU"/>
        </a:p>
      </dgm:t>
    </dgm:pt>
    <dgm:pt modelId="{4BF428CC-66DE-4CC0-9D18-F9CA2B597289}">
      <dgm:prSet custT="1"/>
      <dgm:spPr>
        <a:xfrm>
          <a:off x="0" y="4750125"/>
          <a:ext cx="7632848" cy="462229"/>
        </a:xfrm>
        <a:prstGeom prst="roundRect">
          <a:avLst/>
        </a:prstGeom>
        <a:gradFill rotWithShape="0">
          <a:gsLst>
            <a:gs pos="0">
              <a:srgbClr val="964305">
                <a:hueOff val="10803359"/>
                <a:satOff val="-55018"/>
                <a:lumOff val="10159"/>
                <a:alphaOff val="0"/>
                <a:tint val="35000"/>
                <a:satMod val="253000"/>
              </a:srgbClr>
            </a:gs>
            <a:gs pos="50000">
              <a:srgbClr val="964305">
                <a:hueOff val="10803359"/>
                <a:satOff val="-55018"/>
                <a:lumOff val="10159"/>
                <a:alphaOff val="0"/>
                <a:tint val="42000"/>
                <a:satMod val="255000"/>
              </a:srgbClr>
            </a:gs>
            <a:gs pos="97000">
              <a:srgbClr val="964305">
                <a:hueOff val="10803359"/>
                <a:satOff val="-55018"/>
                <a:lumOff val="10159"/>
                <a:alphaOff val="0"/>
                <a:tint val="53000"/>
                <a:satMod val="260000"/>
              </a:srgbClr>
            </a:gs>
            <a:gs pos="100000">
              <a:srgbClr val="964305">
                <a:hueOff val="10803359"/>
                <a:satOff val="-55018"/>
                <a:lumOff val="10159"/>
                <a:alphaOff val="0"/>
                <a:tint val="56000"/>
                <a:satMod val="275000"/>
              </a:srgbClr>
            </a:gs>
          </a:gsLst>
          <a:path path="circle">
            <a:fillToRect l="50000" t="50000" r="50000" b="50000"/>
          </a:path>
        </a:gradFill>
        <a:ln>
          <a:noFill/>
        </a:ln>
        <a:effectLst>
          <a:outerShdw blurRad="63500" dist="25400" dir="5400000" rotWithShape="0">
            <a:srgbClr val="000000">
              <a:alpha val="43137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sz="1100" dirty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11. Проводим занятия по математике в старшей группе детского сада по ФГОС: пример конспекта и подборка идей для планирования. Наталья </a:t>
          </a:r>
          <a:r>
            <a:rPr lang="ru-RU" sz="1100" dirty="0" err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Фоменых</a:t>
          </a:r>
          <a:endParaRPr lang="ru-RU" sz="1100" dirty="0">
            <a:solidFill>
              <a:sysClr val="windowText" lastClr="000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2DF69B5D-05B4-4505-B1F9-0BF4B701D60F}" type="parTrans" cxnId="{1F9C4FFD-A69D-49E2-AFE9-D7D6A18E1C10}">
      <dgm:prSet/>
      <dgm:spPr/>
      <dgm:t>
        <a:bodyPr/>
        <a:lstStyle/>
        <a:p>
          <a:endParaRPr lang="ru-RU"/>
        </a:p>
      </dgm:t>
    </dgm:pt>
    <dgm:pt modelId="{12477547-FC94-4985-A9BD-2BD5D7AEACAA}" type="sibTrans" cxnId="{1F9C4FFD-A69D-49E2-AFE9-D7D6A18E1C10}">
      <dgm:prSet/>
      <dgm:spPr/>
      <dgm:t>
        <a:bodyPr/>
        <a:lstStyle/>
        <a:p>
          <a:endParaRPr lang="ru-RU"/>
        </a:p>
      </dgm:t>
    </dgm:pt>
    <dgm:pt modelId="{2BD63DD6-BD21-45FA-9F8E-E5CA7C3BA149}" type="pres">
      <dgm:prSet presAssocID="{E91CF64F-557E-4855-99E6-4EA1278B6F51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738038D-C96E-40BA-B5A2-4AB08F2466F8}" type="pres">
      <dgm:prSet presAssocID="{6A1DB35E-5D80-4CCC-B1AC-570067FAB7FE}" presName="parentText" presStyleLbl="node1" presStyleIdx="0" presStyleCnt="12" custScaleY="99692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CFA3CEF-4B77-4AD7-BFFE-433959614FC2}" type="pres">
      <dgm:prSet presAssocID="{476B11F4-B0F6-4770-B32A-F351954E7FFC}" presName="spacer" presStyleCnt="0"/>
      <dgm:spPr/>
    </dgm:pt>
    <dgm:pt modelId="{28B2CC4A-08D8-485E-ADA0-9442CCF1CE03}" type="pres">
      <dgm:prSet presAssocID="{036EB14A-8049-4CE5-88F3-C1618B923B1F}" presName="parentText" presStyleLbl="node1" presStyleIdx="1" presStyleCnt="12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7D59F4D-6E28-4C13-9A86-8D08D397707A}" type="pres">
      <dgm:prSet presAssocID="{948A8513-9D97-4D7A-BD44-35136C9BC70B}" presName="spacer" presStyleCnt="0"/>
      <dgm:spPr/>
    </dgm:pt>
    <dgm:pt modelId="{8FB4D08E-8A53-4F27-8430-6EDDBED2274C}" type="pres">
      <dgm:prSet presAssocID="{8F8B25DE-E9C4-46D3-8E66-F3E9AF3EFDBA}" presName="parentText" presStyleLbl="node1" presStyleIdx="2" presStyleCnt="12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8A4E33A-D8A9-4F4F-95AF-9DBE82579A6F}" type="pres">
      <dgm:prSet presAssocID="{2797AD78-E521-4CD5-8EBE-68EB25580EB6}" presName="spacer" presStyleCnt="0"/>
      <dgm:spPr/>
    </dgm:pt>
    <dgm:pt modelId="{567CF084-C1B1-46EB-AD30-D644AF15C5A1}" type="pres">
      <dgm:prSet presAssocID="{A7A55307-2666-4E96-9EE0-A2F42EE21269}" presName="parentText" presStyleLbl="node1" presStyleIdx="3" presStyleCnt="12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1B00985-AD09-4F72-BD83-5F5AD9750A3E}" type="pres">
      <dgm:prSet presAssocID="{83D1C6B5-03A2-4186-ADEE-6960906D6B41}" presName="spacer" presStyleCnt="0"/>
      <dgm:spPr/>
    </dgm:pt>
    <dgm:pt modelId="{D96FCC2B-5770-432F-8CD2-C4DF4D18AA4F}" type="pres">
      <dgm:prSet presAssocID="{9B31287E-78BB-49E7-8B4E-45943F7356AF}" presName="parentText" presStyleLbl="node1" presStyleIdx="4" presStyleCnt="12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24603BC-B02E-4CF6-B9DC-7922591ADEA8}" type="pres">
      <dgm:prSet presAssocID="{DBDA7209-5726-4A1E-9487-971DF32D5C78}" presName="spacer" presStyleCnt="0"/>
      <dgm:spPr/>
    </dgm:pt>
    <dgm:pt modelId="{3A4333E7-8CD9-4A23-A33B-E387F70F4522}" type="pres">
      <dgm:prSet presAssocID="{27D41FAB-5300-4423-A207-AA13CC4A98AF}" presName="parentText" presStyleLbl="node1" presStyleIdx="5" presStyleCnt="12" custLinFactNeighborX="2968" custLinFactNeighborY="15521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CB2D5FD-0463-4B0E-B045-8FD5C9EB3722}" type="pres">
      <dgm:prSet presAssocID="{001348AE-7AD5-440E-A8CF-9447E65EC0E8}" presName="spacer" presStyleCnt="0"/>
      <dgm:spPr/>
    </dgm:pt>
    <dgm:pt modelId="{72C7D000-4CAF-4281-8A1F-21AA0B2E281F}" type="pres">
      <dgm:prSet presAssocID="{F2135E8C-167D-4C9E-8173-97CB1C61E6BF}" presName="parentText" presStyleLbl="node1" presStyleIdx="6" presStyleCnt="12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D7A9F16-9D92-4C34-A774-F447A5D6EEAE}" type="pres">
      <dgm:prSet presAssocID="{70502FA7-FBE3-414D-9897-93FD8F9B2239}" presName="spacer" presStyleCnt="0"/>
      <dgm:spPr/>
    </dgm:pt>
    <dgm:pt modelId="{7A97C90E-7DF3-4D73-9C67-44FF4A218BE3}" type="pres">
      <dgm:prSet presAssocID="{FF5070A4-B3EC-4473-AB1F-1BE27199CA0F}" presName="parentText" presStyleLbl="node1" presStyleIdx="7" presStyleCnt="12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346C6B0-AA3E-495F-B794-999C690CBBAC}" type="pres">
      <dgm:prSet presAssocID="{35A203FD-CB3F-4411-9CFD-9C314AE53607}" presName="spacer" presStyleCnt="0"/>
      <dgm:spPr/>
    </dgm:pt>
    <dgm:pt modelId="{8A5A7FE3-0346-4FAA-8F37-440515D0E651}" type="pres">
      <dgm:prSet presAssocID="{AA238516-9338-4973-86BC-F42BAE24689B}" presName="parentText" presStyleLbl="node1" presStyleIdx="8" presStyleCnt="12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A322292-28F2-432F-A3DF-E051CEF862F0}" type="pres">
      <dgm:prSet presAssocID="{94A3EA20-57F6-4B82-BF49-58813DA1B096}" presName="spacer" presStyleCnt="0"/>
      <dgm:spPr/>
    </dgm:pt>
    <dgm:pt modelId="{C5D9FC39-34F6-44BC-B97E-DEA8FB3C4A8E}" type="pres">
      <dgm:prSet presAssocID="{29960000-B10A-4898-8A85-9BB732681DA4}" presName="parentText" presStyleLbl="node1" presStyleIdx="9" presStyleCnt="12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85B4804-8396-4A7A-8118-784977E3014F}" type="pres">
      <dgm:prSet presAssocID="{B660BB0F-9CA4-4B21-B194-407EC3EA83FD}" presName="spacer" presStyleCnt="0"/>
      <dgm:spPr/>
    </dgm:pt>
    <dgm:pt modelId="{2FC9F05B-3F38-4377-B318-5E1EC5E1740E}" type="pres">
      <dgm:prSet presAssocID="{4BF428CC-66DE-4CC0-9D18-F9CA2B597289}" presName="parentText" presStyleLbl="node1" presStyleIdx="10" presStyleCnt="12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772F5CD-8E64-4BC8-AB8D-1BB05F551FBA}" type="pres">
      <dgm:prSet presAssocID="{12477547-FC94-4985-A9BD-2BD5D7AEACAA}" presName="spacer" presStyleCnt="0"/>
      <dgm:spPr/>
    </dgm:pt>
    <dgm:pt modelId="{4AF07D72-DB1B-4C7C-BCCC-13A5C8F64133}" type="pres">
      <dgm:prSet presAssocID="{0D2DBF2D-6A24-43CC-BF9C-2190F3B5F264}" presName="parentText" presStyleLbl="node1" presStyleIdx="11" presStyleCnt="12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3299F5A8-261D-48E7-AEF2-C94CACB357E9}" type="presOf" srcId="{6A1DB35E-5D80-4CCC-B1AC-570067FAB7FE}" destId="{E738038D-C96E-40BA-B5A2-4AB08F2466F8}" srcOrd="0" destOrd="0" presId="urn:microsoft.com/office/officeart/2005/8/layout/vList2"/>
    <dgm:cxn modelId="{3A056253-4274-4E01-A0F7-5C8824D3532A}" srcId="{E91CF64F-557E-4855-99E6-4EA1278B6F51}" destId="{A7A55307-2666-4E96-9EE0-A2F42EE21269}" srcOrd="3" destOrd="0" parTransId="{DA6DAF0B-0EE5-4457-9A1B-84DC2865CAB5}" sibTransId="{83D1C6B5-03A2-4186-ADEE-6960906D6B41}"/>
    <dgm:cxn modelId="{46CA72F0-6232-4CFB-BACE-1EF8D6889CCB}" type="presOf" srcId="{27D41FAB-5300-4423-A207-AA13CC4A98AF}" destId="{3A4333E7-8CD9-4A23-A33B-E387F70F4522}" srcOrd="0" destOrd="0" presId="urn:microsoft.com/office/officeart/2005/8/layout/vList2"/>
    <dgm:cxn modelId="{A8328558-9F7C-4457-B744-2A61D47ED913}" srcId="{E91CF64F-557E-4855-99E6-4EA1278B6F51}" destId="{29960000-B10A-4898-8A85-9BB732681DA4}" srcOrd="9" destOrd="0" parTransId="{10D5CEF2-D5C1-40C7-B2C3-33A3421B9185}" sibTransId="{B660BB0F-9CA4-4B21-B194-407EC3EA83FD}"/>
    <dgm:cxn modelId="{4B6BCC3E-1C6B-4CAD-83CB-D625CA50A25D}" srcId="{E91CF64F-557E-4855-99E6-4EA1278B6F51}" destId="{6A1DB35E-5D80-4CCC-B1AC-570067FAB7FE}" srcOrd="0" destOrd="0" parTransId="{68CA864E-0AD2-4665-B4F1-0F847D37296D}" sibTransId="{476B11F4-B0F6-4770-B32A-F351954E7FFC}"/>
    <dgm:cxn modelId="{334A32E0-AD11-4ECC-8DBE-888BD2673E61}" type="presOf" srcId="{0D2DBF2D-6A24-43CC-BF9C-2190F3B5F264}" destId="{4AF07D72-DB1B-4C7C-BCCC-13A5C8F64133}" srcOrd="0" destOrd="0" presId="urn:microsoft.com/office/officeart/2005/8/layout/vList2"/>
    <dgm:cxn modelId="{7A93997B-9639-46C0-AD57-5F3EA7A9C47C}" srcId="{E91CF64F-557E-4855-99E6-4EA1278B6F51}" destId="{27D41FAB-5300-4423-A207-AA13CC4A98AF}" srcOrd="5" destOrd="0" parTransId="{3E531C2B-FD31-46EB-BA8C-61131ED9781B}" sibTransId="{001348AE-7AD5-440E-A8CF-9447E65EC0E8}"/>
    <dgm:cxn modelId="{1F9C4FFD-A69D-49E2-AFE9-D7D6A18E1C10}" srcId="{E91CF64F-557E-4855-99E6-4EA1278B6F51}" destId="{4BF428CC-66DE-4CC0-9D18-F9CA2B597289}" srcOrd="10" destOrd="0" parTransId="{2DF69B5D-05B4-4505-B1F9-0BF4B701D60F}" sibTransId="{12477547-FC94-4985-A9BD-2BD5D7AEACAA}"/>
    <dgm:cxn modelId="{D752647C-9A80-41D4-84FC-1E84C71FB0B5}" type="presOf" srcId="{036EB14A-8049-4CE5-88F3-C1618B923B1F}" destId="{28B2CC4A-08D8-485E-ADA0-9442CCF1CE03}" srcOrd="0" destOrd="0" presId="urn:microsoft.com/office/officeart/2005/8/layout/vList2"/>
    <dgm:cxn modelId="{A01A86B2-409C-4C8F-B17B-B316E1F0B0F9}" type="presOf" srcId="{29960000-B10A-4898-8A85-9BB732681DA4}" destId="{C5D9FC39-34F6-44BC-B97E-DEA8FB3C4A8E}" srcOrd="0" destOrd="0" presId="urn:microsoft.com/office/officeart/2005/8/layout/vList2"/>
    <dgm:cxn modelId="{1BAFF106-D851-471C-AD85-F5AD946A2B86}" srcId="{E91CF64F-557E-4855-99E6-4EA1278B6F51}" destId="{036EB14A-8049-4CE5-88F3-C1618B923B1F}" srcOrd="1" destOrd="0" parTransId="{8133DC25-3B2B-40F5-AA1D-28A4BB549AB3}" sibTransId="{948A8513-9D97-4D7A-BD44-35136C9BC70B}"/>
    <dgm:cxn modelId="{FE34060E-0447-48DB-9A37-66DE846FEC18}" srcId="{E91CF64F-557E-4855-99E6-4EA1278B6F51}" destId="{9B31287E-78BB-49E7-8B4E-45943F7356AF}" srcOrd="4" destOrd="0" parTransId="{FC53BDFF-B324-47C3-8BF0-721233BD7419}" sibTransId="{DBDA7209-5726-4A1E-9487-971DF32D5C78}"/>
    <dgm:cxn modelId="{73CA988E-C51E-4602-8CA9-E7F2F7DB556B}" type="presOf" srcId="{AA238516-9338-4973-86BC-F42BAE24689B}" destId="{8A5A7FE3-0346-4FAA-8F37-440515D0E651}" srcOrd="0" destOrd="0" presId="urn:microsoft.com/office/officeart/2005/8/layout/vList2"/>
    <dgm:cxn modelId="{8C9F2A02-4F90-4417-BA7E-E9FE9BEA561F}" srcId="{E91CF64F-557E-4855-99E6-4EA1278B6F51}" destId="{8F8B25DE-E9C4-46D3-8E66-F3E9AF3EFDBA}" srcOrd="2" destOrd="0" parTransId="{79E3DEE5-B148-4D2A-9EB5-5AB5848C4FEE}" sibTransId="{2797AD78-E521-4CD5-8EBE-68EB25580EB6}"/>
    <dgm:cxn modelId="{37E3F7AF-B810-419B-A9B0-620A6619664E}" type="presOf" srcId="{8F8B25DE-E9C4-46D3-8E66-F3E9AF3EFDBA}" destId="{8FB4D08E-8A53-4F27-8430-6EDDBED2274C}" srcOrd="0" destOrd="0" presId="urn:microsoft.com/office/officeart/2005/8/layout/vList2"/>
    <dgm:cxn modelId="{AEFEC947-FD04-4500-B475-E360BC0DD9A5}" srcId="{E91CF64F-557E-4855-99E6-4EA1278B6F51}" destId="{FF5070A4-B3EC-4473-AB1F-1BE27199CA0F}" srcOrd="7" destOrd="0" parTransId="{98D7695A-38F5-4258-B160-6A7E25EBFC31}" sibTransId="{35A203FD-CB3F-4411-9CFD-9C314AE53607}"/>
    <dgm:cxn modelId="{A7D40290-CD18-4129-AE1F-1E5D75D1330B}" srcId="{E91CF64F-557E-4855-99E6-4EA1278B6F51}" destId="{AA238516-9338-4973-86BC-F42BAE24689B}" srcOrd="8" destOrd="0" parTransId="{2E0B3E82-D902-44B7-A296-C46C490E2654}" sibTransId="{94A3EA20-57F6-4B82-BF49-58813DA1B096}"/>
    <dgm:cxn modelId="{7CE81043-571F-43CA-AF98-67F19335BC15}" type="presOf" srcId="{FF5070A4-B3EC-4473-AB1F-1BE27199CA0F}" destId="{7A97C90E-7DF3-4D73-9C67-44FF4A218BE3}" srcOrd="0" destOrd="0" presId="urn:microsoft.com/office/officeart/2005/8/layout/vList2"/>
    <dgm:cxn modelId="{F7B28426-6FFC-48D1-A245-550D617F1AAF}" type="presOf" srcId="{4BF428CC-66DE-4CC0-9D18-F9CA2B597289}" destId="{2FC9F05B-3F38-4377-B318-5E1EC5E1740E}" srcOrd="0" destOrd="0" presId="urn:microsoft.com/office/officeart/2005/8/layout/vList2"/>
    <dgm:cxn modelId="{D4080A57-9455-4FC9-B087-3E4E7CFE08D8}" srcId="{E91CF64F-557E-4855-99E6-4EA1278B6F51}" destId="{F2135E8C-167D-4C9E-8173-97CB1C61E6BF}" srcOrd="6" destOrd="0" parTransId="{3D552E01-3EB8-42F5-8DD7-CADA827FCE9E}" sibTransId="{70502FA7-FBE3-414D-9897-93FD8F9B2239}"/>
    <dgm:cxn modelId="{C94BBD47-5485-40E7-9067-9AB40FADF113}" type="presOf" srcId="{E91CF64F-557E-4855-99E6-4EA1278B6F51}" destId="{2BD63DD6-BD21-45FA-9F8E-E5CA7C3BA149}" srcOrd="0" destOrd="0" presId="urn:microsoft.com/office/officeart/2005/8/layout/vList2"/>
    <dgm:cxn modelId="{E7AB851C-F503-4792-B0AD-AF3D136B71D6}" type="presOf" srcId="{F2135E8C-167D-4C9E-8173-97CB1C61E6BF}" destId="{72C7D000-4CAF-4281-8A1F-21AA0B2E281F}" srcOrd="0" destOrd="0" presId="urn:microsoft.com/office/officeart/2005/8/layout/vList2"/>
    <dgm:cxn modelId="{C2C6781F-31D4-4413-8D14-18477B86AD09}" srcId="{E91CF64F-557E-4855-99E6-4EA1278B6F51}" destId="{0D2DBF2D-6A24-43CC-BF9C-2190F3B5F264}" srcOrd="11" destOrd="0" parTransId="{C71EDD3D-485B-4360-AF9F-042E5BF4C9CC}" sibTransId="{CBBB8DF9-70E7-47A4-98CC-4CADC7D3FF84}"/>
    <dgm:cxn modelId="{1AB65760-04C3-4F2D-A2C2-DE1322C07FB2}" type="presOf" srcId="{9B31287E-78BB-49E7-8B4E-45943F7356AF}" destId="{D96FCC2B-5770-432F-8CD2-C4DF4D18AA4F}" srcOrd="0" destOrd="0" presId="urn:microsoft.com/office/officeart/2005/8/layout/vList2"/>
    <dgm:cxn modelId="{71BECDB1-7234-497A-8935-5994BDBFF121}" type="presOf" srcId="{A7A55307-2666-4E96-9EE0-A2F42EE21269}" destId="{567CF084-C1B1-46EB-AD30-D644AF15C5A1}" srcOrd="0" destOrd="0" presId="urn:microsoft.com/office/officeart/2005/8/layout/vList2"/>
    <dgm:cxn modelId="{3BD6D819-0241-43DE-BD7D-3FC6483AAD7C}" type="presParOf" srcId="{2BD63DD6-BD21-45FA-9F8E-E5CA7C3BA149}" destId="{E738038D-C96E-40BA-B5A2-4AB08F2466F8}" srcOrd="0" destOrd="0" presId="urn:microsoft.com/office/officeart/2005/8/layout/vList2"/>
    <dgm:cxn modelId="{339A3867-50EA-4B41-8C46-030047E9A450}" type="presParOf" srcId="{2BD63DD6-BD21-45FA-9F8E-E5CA7C3BA149}" destId="{ECFA3CEF-4B77-4AD7-BFFE-433959614FC2}" srcOrd="1" destOrd="0" presId="urn:microsoft.com/office/officeart/2005/8/layout/vList2"/>
    <dgm:cxn modelId="{C2E5E4E7-CDF8-49C8-A554-E62C53572FD6}" type="presParOf" srcId="{2BD63DD6-BD21-45FA-9F8E-E5CA7C3BA149}" destId="{28B2CC4A-08D8-485E-ADA0-9442CCF1CE03}" srcOrd="2" destOrd="0" presId="urn:microsoft.com/office/officeart/2005/8/layout/vList2"/>
    <dgm:cxn modelId="{669BABB0-1068-43A6-ACE9-B02BBC9DECF9}" type="presParOf" srcId="{2BD63DD6-BD21-45FA-9F8E-E5CA7C3BA149}" destId="{87D59F4D-6E28-4C13-9A86-8D08D397707A}" srcOrd="3" destOrd="0" presId="urn:microsoft.com/office/officeart/2005/8/layout/vList2"/>
    <dgm:cxn modelId="{5452CC01-E250-42EE-8403-8B462F24EBC1}" type="presParOf" srcId="{2BD63DD6-BD21-45FA-9F8E-E5CA7C3BA149}" destId="{8FB4D08E-8A53-4F27-8430-6EDDBED2274C}" srcOrd="4" destOrd="0" presId="urn:microsoft.com/office/officeart/2005/8/layout/vList2"/>
    <dgm:cxn modelId="{4FCA3EEE-D392-4D99-8FB3-8D9E49241BCC}" type="presParOf" srcId="{2BD63DD6-BD21-45FA-9F8E-E5CA7C3BA149}" destId="{18A4E33A-D8A9-4F4F-95AF-9DBE82579A6F}" srcOrd="5" destOrd="0" presId="urn:microsoft.com/office/officeart/2005/8/layout/vList2"/>
    <dgm:cxn modelId="{AB1BCF4B-0D0F-41EF-AE26-295E8C87D588}" type="presParOf" srcId="{2BD63DD6-BD21-45FA-9F8E-E5CA7C3BA149}" destId="{567CF084-C1B1-46EB-AD30-D644AF15C5A1}" srcOrd="6" destOrd="0" presId="urn:microsoft.com/office/officeart/2005/8/layout/vList2"/>
    <dgm:cxn modelId="{1962B2D3-894A-49D0-90B5-7CB6E457A345}" type="presParOf" srcId="{2BD63DD6-BD21-45FA-9F8E-E5CA7C3BA149}" destId="{E1B00985-AD09-4F72-BD83-5F5AD9750A3E}" srcOrd="7" destOrd="0" presId="urn:microsoft.com/office/officeart/2005/8/layout/vList2"/>
    <dgm:cxn modelId="{FD94017F-95D1-40D7-A12A-D4E6CA680C2B}" type="presParOf" srcId="{2BD63DD6-BD21-45FA-9F8E-E5CA7C3BA149}" destId="{D96FCC2B-5770-432F-8CD2-C4DF4D18AA4F}" srcOrd="8" destOrd="0" presId="urn:microsoft.com/office/officeart/2005/8/layout/vList2"/>
    <dgm:cxn modelId="{993B90D9-D348-4B9D-A554-C967C642370D}" type="presParOf" srcId="{2BD63DD6-BD21-45FA-9F8E-E5CA7C3BA149}" destId="{724603BC-B02E-4CF6-B9DC-7922591ADEA8}" srcOrd="9" destOrd="0" presId="urn:microsoft.com/office/officeart/2005/8/layout/vList2"/>
    <dgm:cxn modelId="{5B9B3B80-F1EF-4D0C-A66C-AA8C156D0D66}" type="presParOf" srcId="{2BD63DD6-BD21-45FA-9F8E-E5CA7C3BA149}" destId="{3A4333E7-8CD9-4A23-A33B-E387F70F4522}" srcOrd="10" destOrd="0" presId="urn:microsoft.com/office/officeart/2005/8/layout/vList2"/>
    <dgm:cxn modelId="{3FC01377-8208-4314-AA74-282A7B69900F}" type="presParOf" srcId="{2BD63DD6-BD21-45FA-9F8E-E5CA7C3BA149}" destId="{BCB2D5FD-0463-4B0E-B045-8FD5C9EB3722}" srcOrd="11" destOrd="0" presId="urn:microsoft.com/office/officeart/2005/8/layout/vList2"/>
    <dgm:cxn modelId="{6ED30DC9-76C4-4BE6-ADC7-21A9DF717EEB}" type="presParOf" srcId="{2BD63DD6-BD21-45FA-9F8E-E5CA7C3BA149}" destId="{72C7D000-4CAF-4281-8A1F-21AA0B2E281F}" srcOrd="12" destOrd="0" presId="urn:microsoft.com/office/officeart/2005/8/layout/vList2"/>
    <dgm:cxn modelId="{6C26C763-1FDD-41A5-9A50-E657EB1C42A5}" type="presParOf" srcId="{2BD63DD6-BD21-45FA-9F8E-E5CA7C3BA149}" destId="{4D7A9F16-9D92-4C34-A774-F447A5D6EEAE}" srcOrd="13" destOrd="0" presId="urn:microsoft.com/office/officeart/2005/8/layout/vList2"/>
    <dgm:cxn modelId="{E79652C6-B7D4-46AD-8A2A-4CCD1311FFE5}" type="presParOf" srcId="{2BD63DD6-BD21-45FA-9F8E-E5CA7C3BA149}" destId="{7A97C90E-7DF3-4D73-9C67-44FF4A218BE3}" srcOrd="14" destOrd="0" presId="urn:microsoft.com/office/officeart/2005/8/layout/vList2"/>
    <dgm:cxn modelId="{AC6C780D-A036-4482-BE5C-2A4023218CBA}" type="presParOf" srcId="{2BD63DD6-BD21-45FA-9F8E-E5CA7C3BA149}" destId="{2346C6B0-AA3E-495F-B794-999C690CBBAC}" srcOrd="15" destOrd="0" presId="urn:microsoft.com/office/officeart/2005/8/layout/vList2"/>
    <dgm:cxn modelId="{699910A4-C24F-46B7-9545-66FD9160925D}" type="presParOf" srcId="{2BD63DD6-BD21-45FA-9F8E-E5CA7C3BA149}" destId="{8A5A7FE3-0346-4FAA-8F37-440515D0E651}" srcOrd="16" destOrd="0" presId="urn:microsoft.com/office/officeart/2005/8/layout/vList2"/>
    <dgm:cxn modelId="{46F745F0-BAB8-405E-A8E3-5933BFEB4736}" type="presParOf" srcId="{2BD63DD6-BD21-45FA-9F8E-E5CA7C3BA149}" destId="{5A322292-28F2-432F-A3DF-E051CEF862F0}" srcOrd="17" destOrd="0" presId="urn:microsoft.com/office/officeart/2005/8/layout/vList2"/>
    <dgm:cxn modelId="{85927F51-2E7F-4259-BB45-72BF02AD21A0}" type="presParOf" srcId="{2BD63DD6-BD21-45FA-9F8E-E5CA7C3BA149}" destId="{C5D9FC39-34F6-44BC-B97E-DEA8FB3C4A8E}" srcOrd="18" destOrd="0" presId="urn:microsoft.com/office/officeart/2005/8/layout/vList2"/>
    <dgm:cxn modelId="{15E17A11-B27B-4FD9-BC2D-11799F59DCC6}" type="presParOf" srcId="{2BD63DD6-BD21-45FA-9F8E-E5CA7C3BA149}" destId="{A85B4804-8396-4A7A-8118-784977E3014F}" srcOrd="19" destOrd="0" presId="urn:microsoft.com/office/officeart/2005/8/layout/vList2"/>
    <dgm:cxn modelId="{E5999680-A337-4EB0-9F45-B2411F38E6AC}" type="presParOf" srcId="{2BD63DD6-BD21-45FA-9F8E-E5CA7C3BA149}" destId="{2FC9F05B-3F38-4377-B318-5E1EC5E1740E}" srcOrd="20" destOrd="0" presId="urn:microsoft.com/office/officeart/2005/8/layout/vList2"/>
    <dgm:cxn modelId="{71ECD9FC-8462-49B7-8DAE-B81768707302}" type="presParOf" srcId="{2BD63DD6-BD21-45FA-9F8E-E5CA7C3BA149}" destId="{0772F5CD-8E64-4BC8-AB8D-1BB05F551FBA}" srcOrd="21" destOrd="0" presId="urn:microsoft.com/office/officeart/2005/8/layout/vList2"/>
    <dgm:cxn modelId="{0FB84AA2-3BFC-41BF-8A1F-17A271D0F7C9}" type="presParOf" srcId="{2BD63DD6-BD21-45FA-9F8E-E5CA7C3BA149}" destId="{4AF07D72-DB1B-4C7C-BCCC-13A5C8F64133}" srcOrd="22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3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EAA045E-6E3A-4767-8D61-0FE4C07F3271}">
      <dsp:nvSpPr>
        <dsp:cNvPr id="0" name=""/>
        <dsp:cNvSpPr/>
      </dsp:nvSpPr>
      <dsp:spPr>
        <a:xfrm>
          <a:off x="0" y="0"/>
          <a:ext cx="5936781" cy="1087729"/>
        </a:xfrm>
        <a:prstGeom prst="roundRect">
          <a:avLst>
            <a:gd name="adj" fmla="val 10000"/>
          </a:avLst>
        </a:prstGeom>
        <a:solidFill>
          <a:srgbClr val="FEB80A">
            <a:lumMod val="60000"/>
            <a:lumOff val="40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 dirty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Недостаточная сформированность элементарных математических представлений у детей старшего дошкольного возраста</a:t>
          </a:r>
        </a:p>
      </dsp:txBody>
      <dsp:txXfrm>
        <a:off x="31858" y="31858"/>
        <a:ext cx="5873065" cy="102401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0F8F985-EDDA-49AA-B1FF-F12F4961291A}">
      <dsp:nvSpPr>
        <dsp:cNvPr id="0" name=""/>
        <dsp:cNvSpPr/>
      </dsp:nvSpPr>
      <dsp:spPr>
        <a:xfrm rot="5400000">
          <a:off x="-128695" y="128354"/>
          <a:ext cx="830319" cy="581223"/>
        </a:xfrm>
        <a:prstGeom prst="chevron">
          <a:avLst/>
        </a:prstGeom>
        <a:gradFill rotWithShape="0">
          <a:gsLst>
            <a:gs pos="0">
              <a:srgbClr val="FEB80A">
                <a:hueOff val="0"/>
                <a:satOff val="0"/>
                <a:lumOff val="0"/>
                <a:alphaOff val="0"/>
                <a:tint val="35000"/>
                <a:satMod val="253000"/>
              </a:srgbClr>
            </a:gs>
            <a:gs pos="50000">
              <a:srgbClr val="FEB80A">
                <a:hueOff val="0"/>
                <a:satOff val="0"/>
                <a:lumOff val="0"/>
                <a:alphaOff val="0"/>
                <a:tint val="42000"/>
                <a:satMod val="255000"/>
              </a:srgbClr>
            </a:gs>
            <a:gs pos="97000">
              <a:srgbClr val="FEB80A">
                <a:hueOff val="0"/>
                <a:satOff val="0"/>
                <a:lumOff val="0"/>
                <a:alphaOff val="0"/>
                <a:tint val="53000"/>
                <a:satMod val="260000"/>
              </a:srgbClr>
            </a:gs>
            <a:gs pos="100000">
              <a:srgbClr val="FEB80A">
                <a:hueOff val="0"/>
                <a:satOff val="0"/>
                <a:lumOff val="0"/>
                <a:alphaOff val="0"/>
                <a:tint val="56000"/>
                <a:satMod val="275000"/>
              </a:srgbClr>
            </a:gs>
          </a:gsLst>
          <a:path path="circle">
            <a:fillToRect l="50000" t="50000" r="50000" b="50000"/>
          </a:path>
        </a:gradFill>
        <a:ln w="9525" cap="flat" cmpd="sng" algn="ctr">
          <a:solidFill>
            <a:srgbClr val="FEB80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>
          <a:outerShdw blurRad="63500" dist="25400" dir="5400000" rotWithShape="0">
            <a:srgbClr val="000000">
              <a:alpha val="43137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l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 dirty="0">
            <a:solidFill>
              <a:sysClr val="windowText" lastClr="000000"/>
            </a:solidFill>
            <a:latin typeface="Corbel" panose="020B0503020204020204" pitchFamily="34" charset="0"/>
            <a:ea typeface="+mn-ea"/>
            <a:cs typeface="+mn-cs"/>
          </a:endParaRPr>
        </a:p>
      </dsp:txBody>
      <dsp:txXfrm rot="-5400000">
        <a:off x="-4146" y="294418"/>
        <a:ext cx="581223" cy="249096"/>
      </dsp:txXfrm>
    </dsp:sp>
    <dsp:sp modelId="{515D414E-EC21-498F-B4B4-4BF22296BEC7}">
      <dsp:nvSpPr>
        <dsp:cNvPr id="0" name=""/>
        <dsp:cNvSpPr/>
      </dsp:nvSpPr>
      <dsp:spPr>
        <a:xfrm rot="5400000">
          <a:off x="2940785" y="-2359902"/>
          <a:ext cx="539707" cy="5267126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FEB80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Формировать у дошкольников элементарные представления о геометрических фигурах; цифрах от 0-10; разнообразных линиях.</a:t>
          </a:r>
        </a:p>
      </dsp:txBody>
      <dsp:txXfrm rot="-5400000">
        <a:off x="577076" y="30153"/>
        <a:ext cx="5240780" cy="487015"/>
      </dsp:txXfrm>
    </dsp:sp>
    <dsp:sp modelId="{1F9A15EE-CF8B-4DC8-9108-210050B00A11}">
      <dsp:nvSpPr>
        <dsp:cNvPr id="0" name=""/>
        <dsp:cNvSpPr/>
      </dsp:nvSpPr>
      <dsp:spPr>
        <a:xfrm rot="5400000">
          <a:off x="-128695" y="806070"/>
          <a:ext cx="830319" cy="581223"/>
        </a:xfrm>
        <a:prstGeom prst="chevron">
          <a:avLst/>
        </a:prstGeom>
        <a:gradFill rotWithShape="0">
          <a:gsLst>
            <a:gs pos="0">
              <a:srgbClr val="C32D2E">
                <a:hueOff val="0"/>
                <a:satOff val="0"/>
                <a:lumOff val="0"/>
                <a:alphaOff val="0"/>
                <a:tint val="35000"/>
                <a:satMod val="253000"/>
              </a:srgbClr>
            </a:gs>
            <a:gs pos="50000">
              <a:srgbClr val="C32D2E">
                <a:hueOff val="0"/>
                <a:satOff val="0"/>
                <a:lumOff val="0"/>
                <a:alphaOff val="0"/>
                <a:tint val="42000"/>
                <a:satMod val="255000"/>
              </a:srgbClr>
            </a:gs>
            <a:gs pos="97000">
              <a:srgbClr val="C32D2E">
                <a:hueOff val="0"/>
                <a:satOff val="0"/>
                <a:lumOff val="0"/>
                <a:alphaOff val="0"/>
                <a:tint val="53000"/>
                <a:satMod val="260000"/>
              </a:srgbClr>
            </a:gs>
            <a:gs pos="100000">
              <a:srgbClr val="C32D2E">
                <a:hueOff val="0"/>
                <a:satOff val="0"/>
                <a:lumOff val="0"/>
                <a:alphaOff val="0"/>
                <a:tint val="56000"/>
                <a:satMod val="275000"/>
              </a:srgbClr>
            </a:gs>
          </a:gsLst>
          <a:path path="circle">
            <a:fillToRect l="50000" t="50000" r="50000" b="50000"/>
          </a:path>
        </a:gradFill>
        <a:ln w="9525" cap="flat" cmpd="sng" algn="ctr">
          <a:solidFill>
            <a:srgbClr val="C32D2E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>
          <a:outerShdw blurRad="63500" dist="25400" dir="5400000" rotWithShape="0">
            <a:srgbClr val="000000">
              <a:alpha val="43137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l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 dirty="0">
            <a:solidFill>
              <a:sysClr val="windowText" lastClr="000000"/>
            </a:solidFill>
            <a:latin typeface="Corbel" panose="020B0503020204020204" pitchFamily="34" charset="0"/>
            <a:ea typeface="+mn-ea"/>
            <a:cs typeface="+mn-cs"/>
          </a:endParaRPr>
        </a:p>
      </dsp:txBody>
      <dsp:txXfrm rot="-5400000">
        <a:off x="-4146" y="972134"/>
        <a:ext cx="581223" cy="249096"/>
      </dsp:txXfrm>
    </dsp:sp>
    <dsp:sp modelId="{15664AE7-B700-40A0-A247-B865E3D357E6}">
      <dsp:nvSpPr>
        <dsp:cNvPr id="0" name=""/>
        <dsp:cNvSpPr/>
      </dsp:nvSpPr>
      <dsp:spPr>
        <a:xfrm rot="5400000">
          <a:off x="2940785" y="-1682187"/>
          <a:ext cx="539707" cy="5267126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32D2E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Развивать умения детей самостоятельно использовать полученные знания в разных видах деятельности, вовлекать сверстников в развёрнутые игры.</a:t>
          </a:r>
        </a:p>
      </dsp:txBody>
      <dsp:txXfrm rot="-5400000">
        <a:off x="577076" y="707868"/>
        <a:ext cx="5240780" cy="487015"/>
      </dsp:txXfrm>
    </dsp:sp>
    <dsp:sp modelId="{E57C0826-89BE-4F99-8ADC-62AF4E03F394}">
      <dsp:nvSpPr>
        <dsp:cNvPr id="0" name=""/>
        <dsp:cNvSpPr/>
      </dsp:nvSpPr>
      <dsp:spPr>
        <a:xfrm rot="5400000">
          <a:off x="-128695" y="1483785"/>
          <a:ext cx="830319" cy="581223"/>
        </a:xfrm>
        <a:prstGeom prst="chevron">
          <a:avLst/>
        </a:prstGeom>
        <a:gradFill rotWithShape="0">
          <a:gsLst>
            <a:gs pos="0">
              <a:srgbClr val="84AA33">
                <a:hueOff val="0"/>
                <a:satOff val="0"/>
                <a:lumOff val="0"/>
                <a:alphaOff val="0"/>
                <a:tint val="35000"/>
                <a:satMod val="253000"/>
              </a:srgbClr>
            </a:gs>
            <a:gs pos="50000">
              <a:srgbClr val="84AA33">
                <a:hueOff val="0"/>
                <a:satOff val="0"/>
                <a:lumOff val="0"/>
                <a:alphaOff val="0"/>
                <a:tint val="42000"/>
                <a:satMod val="255000"/>
              </a:srgbClr>
            </a:gs>
            <a:gs pos="97000">
              <a:srgbClr val="84AA33">
                <a:hueOff val="0"/>
                <a:satOff val="0"/>
                <a:lumOff val="0"/>
                <a:alphaOff val="0"/>
                <a:tint val="53000"/>
                <a:satMod val="260000"/>
              </a:srgbClr>
            </a:gs>
            <a:gs pos="100000">
              <a:srgbClr val="84AA33">
                <a:hueOff val="0"/>
                <a:satOff val="0"/>
                <a:lumOff val="0"/>
                <a:alphaOff val="0"/>
                <a:tint val="56000"/>
                <a:satMod val="275000"/>
              </a:srgbClr>
            </a:gs>
          </a:gsLst>
          <a:path path="circle">
            <a:fillToRect l="50000" t="50000" r="50000" b="50000"/>
          </a:path>
        </a:gradFill>
        <a:ln w="9525" cap="flat" cmpd="sng" algn="ctr">
          <a:solidFill>
            <a:srgbClr val="84AA33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>
          <a:outerShdw blurRad="63500" dist="25400" dir="5400000" rotWithShape="0">
            <a:srgbClr val="000000">
              <a:alpha val="43137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l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 dirty="0">
            <a:solidFill>
              <a:sysClr val="windowText" lastClr="000000"/>
            </a:solidFill>
            <a:latin typeface="Corbel" panose="020B0503020204020204" pitchFamily="34" charset="0"/>
            <a:ea typeface="+mn-ea"/>
            <a:cs typeface="+mn-cs"/>
          </a:endParaRPr>
        </a:p>
      </dsp:txBody>
      <dsp:txXfrm rot="-5400000">
        <a:off x="-4146" y="1649849"/>
        <a:ext cx="581223" cy="249096"/>
      </dsp:txXfrm>
    </dsp:sp>
    <dsp:sp modelId="{2BBB6458-BFDA-4722-9974-1FC2B7E3674B}">
      <dsp:nvSpPr>
        <dsp:cNvPr id="0" name=""/>
        <dsp:cNvSpPr/>
      </dsp:nvSpPr>
      <dsp:spPr>
        <a:xfrm rot="5400000">
          <a:off x="2940785" y="-1004471"/>
          <a:ext cx="539707" cy="5267126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84AA33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Поддерживать интерес к познанию, созданию нового, необычного.</a:t>
          </a:r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 rot="-5400000">
        <a:off x="577076" y="1385584"/>
        <a:ext cx="5240780" cy="487015"/>
      </dsp:txXfrm>
    </dsp:sp>
    <dsp:sp modelId="{2E39F81A-FCF7-4505-83F0-397A5D203D58}">
      <dsp:nvSpPr>
        <dsp:cNvPr id="0" name=""/>
        <dsp:cNvSpPr/>
      </dsp:nvSpPr>
      <dsp:spPr>
        <a:xfrm rot="5400000">
          <a:off x="-128695" y="2205072"/>
          <a:ext cx="830319" cy="581223"/>
        </a:xfrm>
        <a:prstGeom prst="chevron">
          <a:avLst/>
        </a:prstGeom>
        <a:gradFill rotWithShape="0">
          <a:gsLst>
            <a:gs pos="0">
              <a:srgbClr val="964305">
                <a:hueOff val="0"/>
                <a:satOff val="0"/>
                <a:lumOff val="0"/>
                <a:alphaOff val="0"/>
                <a:tint val="35000"/>
                <a:satMod val="253000"/>
              </a:srgbClr>
            </a:gs>
            <a:gs pos="50000">
              <a:srgbClr val="964305">
                <a:hueOff val="0"/>
                <a:satOff val="0"/>
                <a:lumOff val="0"/>
                <a:alphaOff val="0"/>
                <a:tint val="42000"/>
                <a:satMod val="255000"/>
              </a:srgbClr>
            </a:gs>
            <a:gs pos="97000">
              <a:srgbClr val="964305">
                <a:hueOff val="0"/>
                <a:satOff val="0"/>
                <a:lumOff val="0"/>
                <a:alphaOff val="0"/>
                <a:tint val="53000"/>
                <a:satMod val="260000"/>
              </a:srgbClr>
            </a:gs>
            <a:gs pos="100000">
              <a:srgbClr val="964305">
                <a:hueOff val="0"/>
                <a:satOff val="0"/>
                <a:lumOff val="0"/>
                <a:alphaOff val="0"/>
                <a:tint val="56000"/>
                <a:satMod val="275000"/>
              </a:srgbClr>
            </a:gs>
          </a:gsLst>
          <a:path path="circle">
            <a:fillToRect l="50000" t="50000" r="50000" b="50000"/>
          </a:path>
        </a:gradFill>
        <a:ln w="9525" cap="flat" cmpd="sng" algn="ctr">
          <a:solidFill>
            <a:srgbClr val="96430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>
          <a:outerShdw blurRad="63500" dist="25400" dir="5400000" rotWithShape="0">
            <a:srgbClr val="000000">
              <a:alpha val="43137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l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 dirty="0">
            <a:solidFill>
              <a:sysClr val="windowText" lastClr="000000"/>
            </a:solidFill>
            <a:latin typeface="Corbel" panose="020B0503020204020204" pitchFamily="34" charset="0"/>
            <a:ea typeface="+mn-ea"/>
            <a:cs typeface="+mn-cs"/>
          </a:endParaRPr>
        </a:p>
      </dsp:txBody>
      <dsp:txXfrm rot="-5400000">
        <a:off x="-4146" y="2371136"/>
        <a:ext cx="581223" cy="249096"/>
      </dsp:txXfrm>
    </dsp:sp>
    <dsp:sp modelId="{2169FF40-2296-4081-A334-63188ADFA3E8}">
      <dsp:nvSpPr>
        <dsp:cNvPr id="0" name=""/>
        <dsp:cNvSpPr/>
      </dsp:nvSpPr>
      <dsp:spPr>
        <a:xfrm rot="5400000">
          <a:off x="2897214" y="-291481"/>
          <a:ext cx="626848" cy="5283718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96430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Формировать заинтересованность родителей в достижениях своих детей в совместной с ними деятельности.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rbel" panose="020B0503020204020204" pitchFamily="34" charset="0"/>
            <a:ea typeface="+mn-ea"/>
            <a:cs typeface="+mn-cs"/>
          </a:endParaRPr>
        </a:p>
      </dsp:txBody>
      <dsp:txXfrm rot="-5400000">
        <a:off x="568779" y="2067554"/>
        <a:ext cx="5253118" cy="565648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F5E1D6B-4192-46FA-95CB-DAA9407F97CC}">
      <dsp:nvSpPr>
        <dsp:cNvPr id="0" name=""/>
        <dsp:cNvSpPr/>
      </dsp:nvSpPr>
      <dsp:spPr>
        <a:xfrm>
          <a:off x="685416" y="0"/>
          <a:ext cx="4019550" cy="4019550"/>
        </a:xfrm>
        <a:prstGeom prst="diamond">
          <a:avLst/>
        </a:prstGeom>
        <a:solidFill>
          <a:srgbClr val="FEB80A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63500" dist="25400" dir="5400000" rotWithShape="0">
            <a:srgbClr val="000000">
              <a:alpha val="43137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BF238012-0F7A-4ECD-8A99-95A3C8114B7D}">
      <dsp:nvSpPr>
        <dsp:cNvPr id="0" name=""/>
        <dsp:cNvSpPr/>
      </dsp:nvSpPr>
      <dsp:spPr>
        <a:xfrm>
          <a:off x="789465" y="534151"/>
          <a:ext cx="1880820" cy="1430034"/>
        </a:xfrm>
        <a:prstGeom prst="roundRect">
          <a:avLst/>
        </a:prstGeom>
        <a:gradFill rotWithShape="0">
          <a:gsLst>
            <a:gs pos="0">
              <a:srgbClr val="FEB80A">
                <a:hueOff val="0"/>
                <a:satOff val="0"/>
                <a:lumOff val="0"/>
                <a:alphaOff val="0"/>
                <a:tint val="35000"/>
                <a:satMod val="253000"/>
              </a:srgbClr>
            </a:gs>
            <a:gs pos="50000">
              <a:srgbClr val="FEB80A">
                <a:hueOff val="0"/>
                <a:satOff val="0"/>
                <a:lumOff val="0"/>
                <a:alphaOff val="0"/>
                <a:tint val="42000"/>
                <a:satMod val="255000"/>
              </a:srgbClr>
            </a:gs>
            <a:gs pos="97000">
              <a:srgbClr val="FEB80A">
                <a:hueOff val="0"/>
                <a:satOff val="0"/>
                <a:lumOff val="0"/>
                <a:alphaOff val="0"/>
                <a:tint val="53000"/>
                <a:satMod val="260000"/>
              </a:srgbClr>
            </a:gs>
            <a:gs pos="100000">
              <a:srgbClr val="FEB80A">
                <a:hueOff val="0"/>
                <a:satOff val="0"/>
                <a:lumOff val="0"/>
                <a:alphaOff val="0"/>
                <a:tint val="56000"/>
                <a:satMod val="275000"/>
              </a:srgbClr>
            </a:gs>
          </a:gsLst>
          <a:path path="circle">
            <a:fillToRect l="50000" t="50000" r="50000" b="50000"/>
          </a:path>
        </a:gradFill>
        <a:ln>
          <a:noFill/>
        </a:ln>
        <a:effectLst>
          <a:outerShdw blurRad="63500" dist="25400" dir="5400000" rotWithShape="0">
            <a:srgbClr val="000000">
              <a:alpha val="43137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dirty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Повышение уровня математических представлений у детей старшего дошкольного возраста.</a:t>
          </a:r>
        </a:p>
      </dsp:txBody>
      <dsp:txXfrm>
        <a:off x="859274" y="603960"/>
        <a:ext cx="1741202" cy="1290416"/>
      </dsp:txXfrm>
    </dsp:sp>
    <dsp:sp modelId="{61013220-6A19-42F6-9F21-D91A65FAD6D6}">
      <dsp:nvSpPr>
        <dsp:cNvPr id="0" name=""/>
        <dsp:cNvSpPr/>
      </dsp:nvSpPr>
      <dsp:spPr>
        <a:xfrm>
          <a:off x="2774294" y="572307"/>
          <a:ext cx="1659706" cy="1369602"/>
        </a:xfrm>
        <a:prstGeom prst="roundRect">
          <a:avLst/>
        </a:prstGeom>
        <a:gradFill rotWithShape="0">
          <a:gsLst>
            <a:gs pos="0">
              <a:srgbClr val="FEB80A">
                <a:hueOff val="6336281"/>
                <a:satOff val="-12229"/>
                <a:lumOff val="-1570"/>
                <a:alphaOff val="0"/>
                <a:tint val="35000"/>
                <a:satMod val="253000"/>
              </a:srgbClr>
            </a:gs>
            <a:gs pos="50000">
              <a:srgbClr val="FEB80A">
                <a:hueOff val="6336281"/>
                <a:satOff val="-12229"/>
                <a:lumOff val="-1570"/>
                <a:alphaOff val="0"/>
                <a:tint val="42000"/>
                <a:satMod val="255000"/>
              </a:srgbClr>
            </a:gs>
            <a:gs pos="97000">
              <a:srgbClr val="FEB80A">
                <a:hueOff val="6336281"/>
                <a:satOff val="-12229"/>
                <a:lumOff val="-1570"/>
                <a:alphaOff val="0"/>
                <a:tint val="53000"/>
                <a:satMod val="260000"/>
              </a:srgbClr>
            </a:gs>
            <a:gs pos="100000">
              <a:srgbClr val="FEB80A">
                <a:hueOff val="6336281"/>
                <a:satOff val="-12229"/>
                <a:lumOff val="-1570"/>
                <a:alphaOff val="0"/>
                <a:tint val="56000"/>
                <a:satMod val="275000"/>
              </a:srgbClr>
            </a:gs>
          </a:gsLst>
          <a:path path="circle">
            <a:fillToRect l="50000" t="50000" r="50000" b="50000"/>
          </a:path>
        </a:gradFill>
        <a:ln>
          <a:noFill/>
        </a:ln>
        <a:effectLst>
          <a:outerShdw blurRad="63500" dist="25400" dir="5400000" rotWithShape="0">
            <a:srgbClr val="000000">
              <a:alpha val="43137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dirty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Повышение  интереса детей к математике.</a:t>
          </a:r>
        </a:p>
      </dsp:txBody>
      <dsp:txXfrm>
        <a:off x="2841152" y="639165"/>
        <a:ext cx="1525990" cy="1235886"/>
      </dsp:txXfrm>
    </dsp:sp>
    <dsp:sp modelId="{F53A17EF-91EC-468E-BCF5-9204058B55FF}">
      <dsp:nvSpPr>
        <dsp:cNvPr id="0" name=""/>
        <dsp:cNvSpPr/>
      </dsp:nvSpPr>
      <dsp:spPr>
        <a:xfrm>
          <a:off x="775356" y="2126275"/>
          <a:ext cx="1884331" cy="1671730"/>
        </a:xfrm>
        <a:prstGeom prst="roundRect">
          <a:avLst/>
        </a:prstGeom>
        <a:gradFill rotWithShape="0">
          <a:gsLst>
            <a:gs pos="0">
              <a:srgbClr val="FEB80A">
                <a:hueOff val="12672563"/>
                <a:satOff val="-24457"/>
                <a:lumOff val="-3140"/>
                <a:alphaOff val="0"/>
                <a:tint val="35000"/>
                <a:satMod val="253000"/>
              </a:srgbClr>
            </a:gs>
            <a:gs pos="50000">
              <a:srgbClr val="FEB80A">
                <a:hueOff val="12672563"/>
                <a:satOff val="-24457"/>
                <a:lumOff val="-3140"/>
                <a:alphaOff val="0"/>
                <a:tint val="42000"/>
                <a:satMod val="255000"/>
              </a:srgbClr>
            </a:gs>
            <a:gs pos="97000">
              <a:srgbClr val="FEB80A">
                <a:hueOff val="12672563"/>
                <a:satOff val="-24457"/>
                <a:lumOff val="-3140"/>
                <a:alphaOff val="0"/>
                <a:tint val="53000"/>
                <a:satMod val="260000"/>
              </a:srgbClr>
            </a:gs>
            <a:gs pos="100000">
              <a:srgbClr val="FEB80A">
                <a:hueOff val="12672563"/>
                <a:satOff val="-24457"/>
                <a:lumOff val="-3140"/>
                <a:alphaOff val="0"/>
                <a:tint val="56000"/>
                <a:satMod val="275000"/>
              </a:srgbClr>
            </a:gs>
          </a:gsLst>
          <a:path path="circle">
            <a:fillToRect l="50000" t="50000" r="50000" b="50000"/>
          </a:path>
        </a:gradFill>
        <a:ln>
          <a:noFill/>
        </a:ln>
        <a:effectLst>
          <a:outerShdw blurRad="63500" dist="25400" dir="5400000" rotWithShape="0">
            <a:srgbClr val="000000">
              <a:alpha val="43137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dirty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Дети самостоятельно находят способы решения познавательных задач, стремятся к достижению поставленной цели, преодолевают трудности, умеют переносить усвоенный опыт в новые ситуации.</a:t>
          </a:r>
        </a:p>
      </dsp:txBody>
      <dsp:txXfrm>
        <a:off x="856963" y="2207882"/>
        <a:ext cx="1721117" cy="1508516"/>
      </dsp:txXfrm>
    </dsp:sp>
    <dsp:sp modelId="{FD441C19-9C85-4B45-8ECE-3A94774E2BFE}">
      <dsp:nvSpPr>
        <dsp:cNvPr id="0" name=""/>
        <dsp:cNvSpPr/>
      </dsp:nvSpPr>
      <dsp:spPr>
        <a:xfrm>
          <a:off x="2818117" y="2126275"/>
          <a:ext cx="1688221" cy="1671730"/>
        </a:xfrm>
        <a:prstGeom prst="roundRect">
          <a:avLst/>
        </a:prstGeom>
        <a:gradFill rotWithShape="0">
          <a:gsLst>
            <a:gs pos="0">
              <a:srgbClr val="FEB80A">
                <a:hueOff val="19008843"/>
                <a:satOff val="-36686"/>
                <a:lumOff val="-4710"/>
                <a:alphaOff val="0"/>
                <a:tint val="35000"/>
                <a:satMod val="253000"/>
              </a:srgbClr>
            </a:gs>
            <a:gs pos="50000">
              <a:srgbClr val="FEB80A">
                <a:hueOff val="19008843"/>
                <a:satOff val="-36686"/>
                <a:lumOff val="-4710"/>
                <a:alphaOff val="0"/>
                <a:tint val="42000"/>
                <a:satMod val="255000"/>
              </a:srgbClr>
            </a:gs>
            <a:gs pos="97000">
              <a:srgbClr val="FEB80A">
                <a:hueOff val="19008843"/>
                <a:satOff val="-36686"/>
                <a:lumOff val="-4710"/>
                <a:alphaOff val="0"/>
                <a:tint val="53000"/>
                <a:satMod val="260000"/>
              </a:srgbClr>
            </a:gs>
            <a:gs pos="100000">
              <a:srgbClr val="FEB80A">
                <a:hueOff val="19008843"/>
                <a:satOff val="-36686"/>
                <a:lumOff val="-4710"/>
                <a:alphaOff val="0"/>
                <a:tint val="56000"/>
                <a:satMod val="275000"/>
              </a:srgbClr>
            </a:gs>
          </a:gsLst>
          <a:path path="circle">
            <a:fillToRect l="50000" t="50000" r="50000" b="50000"/>
          </a:path>
        </a:gradFill>
        <a:ln>
          <a:noFill/>
        </a:ln>
        <a:effectLst>
          <a:outerShdw blurRad="63500" dist="25400" dir="5400000" rotWithShape="0">
            <a:srgbClr val="000000">
              <a:alpha val="43137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Активизация интереса родителей к использованию математических игр и упражнений. </a:t>
          </a:r>
          <a:endParaRPr lang="ru-RU" sz="1200" kern="1200" dirty="0">
            <a:solidFill>
              <a:sysClr val="windowText" lastClr="000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2899724" y="2207882"/>
        <a:ext cx="1525007" cy="1508516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391ABE7-0205-4997-AE5C-CDD76284E47F}">
      <dsp:nvSpPr>
        <dsp:cNvPr id="0" name=""/>
        <dsp:cNvSpPr/>
      </dsp:nvSpPr>
      <dsp:spPr>
        <a:xfrm>
          <a:off x="0" y="549"/>
          <a:ext cx="5010149" cy="415030"/>
        </a:xfrm>
        <a:prstGeom prst="roundRect">
          <a:avLst/>
        </a:prstGeom>
        <a:gradFill rotWithShape="0">
          <a:gsLst>
            <a:gs pos="0">
              <a:srgbClr val="FEB80A">
                <a:hueOff val="0"/>
                <a:satOff val="0"/>
                <a:lumOff val="0"/>
                <a:alphaOff val="0"/>
                <a:tint val="35000"/>
                <a:satMod val="253000"/>
              </a:srgbClr>
            </a:gs>
            <a:gs pos="50000">
              <a:srgbClr val="FEB80A">
                <a:hueOff val="0"/>
                <a:satOff val="0"/>
                <a:lumOff val="0"/>
                <a:alphaOff val="0"/>
                <a:tint val="42000"/>
                <a:satMod val="255000"/>
              </a:srgbClr>
            </a:gs>
            <a:gs pos="97000">
              <a:srgbClr val="FEB80A">
                <a:hueOff val="0"/>
                <a:satOff val="0"/>
                <a:lumOff val="0"/>
                <a:alphaOff val="0"/>
                <a:tint val="53000"/>
                <a:satMod val="260000"/>
              </a:srgbClr>
            </a:gs>
            <a:gs pos="100000">
              <a:srgbClr val="FEB80A">
                <a:hueOff val="0"/>
                <a:satOff val="0"/>
                <a:lumOff val="0"/>
                <a:alphaOff val="0"/>
                <a:tint val="56000"/>
                <a:satMod val="275000"/>
              </a:srgbClr>
            </a:gs>
          </a:gsLst>
          <a:path path="circle">
            <a:fillToRect l="50000" t="50000" r="50000" b="50000"/>
          </a:path>
        </a:gradFill>
        <a:ln>
          <a:noFill/>
        </a:ln>
        <a:effectLst>
          <a:outerShdw blurRad="63500" dist="25400" dir="5400000" rotWithShape="0">
            <a:srgbClr val="000000">
              <a:alpha val="43137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dirty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- Подбор методической и познавательной литературы, Интернет-ресурсов по теме проекта;</a:t>
          </a:r>
        </a:p>
      </dsp:txBody>
      <dsp:txXfrm>
        <a:off x="20260" y="20809"/>
        <a:ext cx="4969629" cy="374510"/>
      </dsp:txXfrm>
    </dsp:sp>
    <dsp:sp modelId="{1EF9B9E9-8F61-4DA8-B108-01ADDFE7B992}">
      <dsp:nvSpPr>
        <dsp:cNvPr id="0" name=""/>
        <dsp:cNvSpPr/>
      </dsp:nvSpPr>
      <dsp:spPr>
        <a:xfrm>
          <a:off x="0" y="429768"/>
          <a:ext cx="5010149" cy="415030"/>
        </a:xfrm>
        <a:prstGeom prst="roundRect">
          <a:avLst/>
        </a:prstGeom>
        <a:gradFill rotWithShape="0">
          <a:gsLst>
            <a:gs pos="0">
              <a:srgbClr val="FEB80A">
                <a:hueOff val="3801769"/>
                <a:satOff val="-7337"/>
                <a:lumOff val="-942"/>
                <a:alphaOff val="0"/>
                <a:tint val="35000"/>
                <a:satMod val="253000"/>
              </a:srgbClr>
            </a:gs>
            <a:gs pos="50000">
              <a:srgbClr val="FEB80A">
                <a:hueOff val="3801769"/>
                <a:satOff val="-7337"/>
                <a:lumOff val="-942"/>
                <a:alphaOff val="0"/>
                <a:tint val="42000"/>
                <a:satMod val="255000"/>
              </a:srgbClr>
            </a:gs>
            <a:gs pos="97000">
              <a:srgbClr val="FEB80A">
                <a:hueOff val="3801769"/>
                <a:satOff val="-7337"/>
                <a:lumOff val="-942"/>
                <a:alphaOff val="0"/>
                <a:tint val="53000"/>
                <a:satMod val="260000"/>
              </a:srgbClr>
            </a:gs>
            <a:gs pos="100000">
              <a:srgbClr val="FEB80A">
                <a:hueOff val="3801769"/>
                <a:satOff val="-7337"/>
                <a:lumOff val="-942"/>
                <a:alphaOff val="0"/>
                <a:tint val="56000"/>
                <a:satMod val="275000"/>
              </a:srgbClr>
            </a:gs>
          </a:gsLst>
          <a:path path="circle">
            <a:fillToRect l="50000" t="50000" r="50000" b="50000"/>
          </a:path>
        </a:gradFill>
        <a:ln>
          <a:noFill/>
        </a:ln>
        <a:effectLst>
          <a:outerShdw blurRad="63500" dist="25400" dir="5400000" rotWithShape="0">
            <a:srgbClr val="000000">
              <a:alpha val="43137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dirty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- Материально технический (Интерактивная доска,</a:t>
          </a:r>
          <a:r>
            <a:rPr lang="en-US" sz="1200" kern="1200" dirty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USB </a:t>
          </a:r>
          <a:r>
            <a:rPr lang="ru-RU" sz="1200" kern="1200" dirty="0" err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флешка</a:t>
          </a:r>
          <a:r>
            <a:rPr lang="ru-RU" sz="1200" i="0" kern="1200" dirty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);</a:t>
          </a:r>
          <a:endParaRPr lang="ru-RU" sz="1200" kern="1200" dirty="0">
            <a:solidFill>
              <a:sysClr val="windowText" lastClr="000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20260" y="450028"/>
        <a:ext cx="4969629" cy="374510"/>
      </dsp:txXfrm>
    </dsp:sp>
    <dsp:sp modelId="{0DA3F820-4A1B-4B29-8DD7-1F4D26A0CC02}">
      <dsp:nvSpPr>
        <dsp:cNvPr id="0" name=""/>
        <dsp:cNvSpPr/>
      </dsp:nvSpPr>
      <dsp:spPr>
        <a:xfrm>
          <a:off x="0" y="858987"/>
          <a:ext cx="5010149" cy="415030"/>
        </a:xfrm>
        <a:prstGeom prst="roundRect">
          <a:avLst/>
        </a:prstGeom>
        <a:gradFill rotWithShape="0">
          <a:gsLst>
            <a:gs pos="0">
              <a:srgbClr val="FEB80A">
                <a:hueOff val="7603537"/>
                <a:satOff val="-14674"/>
                <a:lumOff val="-1884"/>
                <a:alphaOff val="0"/>
                <a:tint val="35000"/>
                <a:satMod val="253000"/>
              </a:srgbClr>
            </a:gs>
            <a:gs pos="50000">
              <a:srgbClr val="FEB80A">
                <a:hueOff val="7603537"/>
                <a:satOff val="-14674"/>
                <a:lumOff val="-1884"/>
                <a:alphaOff val="0"/>
                <a:tint val="42000"/>
                <a:satMod val="255000"/>
              </a:srgbClr>
            </a:gs>
            <a:gs pos="97000">
              <a:srgbClr val="FEB80A">
                <a:hueOff val="7603537"/>
                <a:satOff val="-14674"/>
                <a:lumOff val="-1884"/>
                <a:alphaOff val="0"/>
                <a:tint val="53000"/>
                <a:satMod val="260000"/>
              </a:srgbClr>
            </a:gs>
            <a:gs pos="100000">
              <a:srgbClr val="FEB80A">
                <a:hueOff val="7603537"/>
                <a:satOff val="-14674"/>
                <a:lumOff val="-1884"/>
                <a:alphaOff val="0"/>
                <a:tint val="56000"/>
                <a:satMod val="275000"/>
              </a:srgbClr>
            </a:gs>
          </a:gsLst>
          <a:path path="circle">
            <a:fillToRect l="50000" t="50000" r="50000" b="50000"/>
          </a:path>
        </a:gradFill>
        <a:ln>
          <a:noFill/>
        </a:ln>
        <a:effectLst>
          <a:outerShdw blurRad="63500" dist="25400" dir="5400000" rotWithShape="0">
            <a:srgbClr val="000000">
              <a:alpha val="43137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dirty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- Раздаточный материал (бумага, карандаши);</a:t>
          </a:r>
        </a:p>
      </dsp:txBody>
      <dsp:txXfrm>
        <a:off x="20260" y="879247"/>
        <a:ext cx="4969629" cy="374510"/>
      </dsp:txXfrm>
    </dsp:sp>
    <dsp:sp modelId="{5210D89C-C51F-485E-A32E-9C9FC64E934E}">
      <dsp:nvSpPr>
        <dsp:cNvPr id="0" name=""/>
        <dsp:cNvSpPr/>
      </dsp:nvSpPr>
      <dsp:spPr>
        <a:xfrm>
          <a:off x="0" y="1286852"/>
          <a:ext cx="5010149" cy="415030"/>
        </a:xfrm>
        <a:prstGeom prst="roundRect">
          <a:avLst/>
        </a:prstGeom>
        <a:gradFill rotWithShape="0">
          <a:gsLst>
            <a:gs pos="0">
              <a:srgbClr val="FEB80A">
                <a:hueOff val="11405306"/>
                <a:satOff val="-22012"/>
                <a:lumOff val="-2826"/>
                <a:alphaOff val="0"/>
                <a:tint val="35000"/>
                <a:satMod val="253000"/>
              </a:srgbClr>
            </a:gs>
            <a:gs pos="50000">
              <a:srgbClr val="FEB80A">
                <a:hueOff val="11405306"/>
                <a:satOff val="-22012"/>
                <a:lumOff val="-2826"/>
                <a:alphaOff val="0"/>
                <a:tint val="42000"/>
                <a:satMod val="255000"/>
              </a:srgbClr>
            </a:gs>
            <a:gs pos="97000">
              <a:srgbClr val="FEB80A">
                <a:hueOff val="11405306"/>
                <a:satOff val="-22012"/>
                <a:lumOff val="-2826"/>
                <a:alphaOff val="0"/>
                <a:tint val="53000"/>
                <a:satMod val="260000"/>
              </a:srgbClr>
            </a:gs>
            <a:gs pos="100000">
              <a:srgbClr val="FEB80A">
                <a:hueOff val="11405306"/>
                <a:satOff val="-22012"/>
                <a:lumOff val="-2826"/>
                <a:alphaOff val="0"/>
                <a:tint val="56000"/>
                <a:satMod val="275000"/>
              </a:srgbClr>
            </a:gs>
          </a:gsLst>
          <a:path path="circle">
            <a:fillToRect l="50000" t="50000" r="50000" b="50000"/>
          </a:path>
        </a:gradFill>
        <a:ln>
          <a:noFill/>
        </a:ln>
        <a:effectLst>
          <a:outerShdw blurRad="63500" dist="25400" dir="5400000" rotWithShape="0">
            <a:srgbClr val="000000">
              <a:alpha val="43137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dirty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- Кадровый ресурс (воспитатель);</a:t>
          </a:r>
        </a:p>
      </dsp:txBody>
      <dsp:txXfrm>
        <a:off x="20260" y="1307112"/>
        <a:ext cx="4969629" cy="374510"/>
      </dsp:txXfrm>
    </dsp:sp>
    <dsp:sp modelId="{3C42254D-2E86-4497-A5E5-1C2F9B457F14}">
      <dsp:nvSpPr>
        <dsp:cNvPr id="0" name=""/>
        <dsp:cNvSpPr/>
      </dsp:nvSpPr>
      <dsp:spPr>
        <a:xfrm>
          <a:off x="0" y="1717426"/>
          <a:ext cx="5010149" cy="415030"/>
        </a:xfrm>
        <a:prstGeom prst="roundRect">
          <a:avLst/>
        </a:prstGeom>
        <a:gradFill rotWithShape="0">
          <a:gsLst>
            <a:gs pos="0">
              <a:srgbClr val="FEB80A">
                <a:hueOff val="15207075"/>
                <a:satOff val="-29349"/>
                <a:lumOff val="-3768"/>
                <a:alphaOff val="0"/>
                <a:tint val="35000"/>
                <a:satMod val="253000"/>
              </a:srgbClr>
            </a:gs>
            <a:gs pos="50000">
              <a:srgbClr val="FEB80A">
                <a:hueOff val="15207075"/>
                <a:satOff val="-29349"/>
                <a:lumOff val="-3768"/>
                <a:alphaOff val="0"/>
                <a:tint val="42000"/>
                <a:satMod val="255000"/>
              </a:srgbClr>
            </a:gs>
            <a:gs pos="97000">
              <a:srgbClr val="FEB80A">
                <a:hueOff val="15207075"/>
                <a:satOff val="-29349"/>
                <a:lumOff val="-3768"/>
                <a:alphaOff val="0"/>
                <a:tint val="53000"/>
                <a:satMod val="260000"/>
              </a:srgbClr>
            </a:gs>
            <a:gs pos="100000">
              <a:srgbClr val="FEB80A">
                <a:hueOff val="15207075"/>
                <a:satOff val="-29349"/>
                <a:lumOff val="-3768"/>
                <a:alphaOff val="0"/>
                <a:tint val="56000"/>
                <a:satMod val="275000"/>
              </a:srgbClr>
            </a:gs>
          </a:gsLst>
          <a:path path="circle">
            <a:fillToRect l="50000" t="50000" r="50000" b="50000"/>
          </a:path>
        </a:gradFill>
        <a:ln>
          <a:noFill/>
        </a:ln>
        <a:effectLst>
          <a:outerShdw blurRad="63500" dist="25400" dir="5400000" rotWithShape="0">
            <a:srgbClr val="000000">
              <a:alpha val="43137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i="0" kern="1200" dirty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- Групповое помещение;</a:t>
          </a:r>
          <a:endParaRPr lang="ru-RU" sz="1200" kern="1200" dirty="0">
            <a:solidFill>
              <a:sysClr val="windowText" lastClr="000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20260" y="1737686"/>
        <a:ext cx="4969629" cy="374510"/>
      </dsp:txXfrm>
    </dsp:sp>
    <dsp:sp modelId="{255DE53D-3E9C-4144-95E4-E7CDFE8D0B95}">
      <dsp:nvSpPr>
        <dsp:cNvPr id="0" name=""/>
        <dsp:cNvSpPr/>
      </dsp:nvSpPr>
      <dsp:spPr>
        <a:xfrm>
          <a:off x="0" y="2146645"/>
          <a:ext cx="5010149" cy="415030"/>
        </a:xfrm>
        <a:prstGeom prst="roundRect">
          <a:avLst/>
        </a:prstGeom>
        <a:gradFill rotWithShape="0">
          <a:gsLst>
            <a:gs pos="0">
              <a:srgbClr val="FEB80A">
                <a:hueOff val="19008843"/>
                <a:satOff val="-36686"/>
                <a:lumOff val="-4710"/>
                <a:alphaOff val="0"/>
                <a:tint val="35000"/>
                <a:satMod val="253000"/>
              </a:srgbClr>
            </a:gs>
            <a:gs pos="50000">
              <a:srgbClr val="FEB80A">
                <a:hueOff val="19008843"/>
                <a:satOff val="-36686"/>
                <a:lumOff val="-4710"/>
                <a:alphaOff val="0"/>
                <a:tint val="42000"/>
                <a:satMod val="255000"/>
              </a:srgbClr>
            </a:gs>
            <a:gs pos="97000">
              <a:srgbClr val="FEB80A">
                <a:hueOff val="19008843"/>
                <a:satOff val="-36686"/>
                <a:lumOff val="-4710"/>
                <a:alphaOff val="0"/>
                <a:tint val="53000"/>
                <a:satMod val="260000"/>
              </a:srgbClr>
            </a:gs>
            <a:gs pos="100000">
              <a:srgbClr val="FEB80A">
                <a:hueOff val="19008843"/>
                <a:satOff val="-36686"/>
                <a:lumOff val="-4710"/>
                <a:alphaOff val="0"/>
                <a:tint val="56000"/>
                <a:satMod val="275000"/>
              </a:srgbClr>
            </a:gs>
          </a:gsLst>
          <a:path path="circle">
            <a:fillToRect l="50000" t="50000" r="50000" b="50000"/>
          </a:path>
        </a:gradFill>
        <a:ln>
          <a:noFill/>
        </a:ln>
        <a:effectLst>
          <a:outerShdw blurRad="63500" dist="25400" dir="5400000" rotWithShape="0">
            <a:srgbClr val="000000">
              <a:alpha val="43137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dirty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- Памятки и буклеты для родителей.</a:t>
          </a:r>
        </a:p>
      </dsp:txBody>
      <dsp:txXfrm>
        <a:off x="20260" y="2166905"/>
        <a:ext cx="4969629" cy="374510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38038D-C96E-40BA-B5A2-4AB08F2466F8}">
      <dsp:nvSpPr>
        <dsp:cNvPr id="0" name=""/>
        <dsp:cNvSpPr/>
      </dsp:nvSpPr>
      <dsp:spPr>
        <a:xfrm>
          <a:off x="0" y="40921"/>
          <a:ext cx="5867399" cy="297431"/>
        </a:xfrm>
        <a:prstGeom prst="roundRect">
          <a:avLst/>
        </a:prstGeom>
        <a:gradFill rotWithShape="0">
          <a:gsLst>
            <a:gs pos="0">
              <a:srgbClr val="964305">
                <a:hueOff val="0"/>
                <a:satOff val="0"/>
                <a:lumOff val="0"/>
                <a:alphaOff val="0"/>
                <a:tint val="35000"/>
                <a:satMod val="253000"/>
              </a:srgbClr>
            </a:gs>
            <a:gs pos="50000">
              <a:srgbClr val="964305">
                <a:hueOff val="0"/>
                <a:satOff val="0"/>
                <a:lumOff val="0"/>
                <a:alphaOff val="0"/>
                <a:tint val="42000"/>
                <a:satMod val="255000"/>
              </a:srgbClr>
            </a:gs>
            <a:gs pos="97000">
              <a:srgbClr val="964305">
                <a:hueOff val="0"/>
                <a:satOff val="0"/>
                <a:lumOff val="0"/>
                <a:alphaOff val="0"/>
                <a:tint val="53000"/>
                <a:satMod val="260000"/>
              </a:srgbClr>
            </a:gs>
            <a:gs pos="100000">
              <a:srgbClr val="964305">
                <a:hueOff val="0"/>
                <a:satOff val="0"/>
                <a:lumOff val="0"/>
                <a:alphaOff val="0"/>
                <a:tint val="56000"/>
                <a:satMod val="275000"/>
              </a:srgbClr>
            </a:gs>
          </a:gsLst>
          <a:path path="circle">
            <a:fillToRect l="50000" t="50000" r="50000" b="50000"/>
          </a:path>
        </a:gradFill>
        <a:ln>
          <a:noFill/>
        </a:ln>
        <a:effectLst>
          <a:outerShdw blurRad="63500" dist="25400" dir="5400000" rotWithShape="0">
            <a:srgbClr val="000000">
              <a:alpha val="43137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dirty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1. </a:t>
          </a:r>
          <a:r>
            <a:rPr lang="ru-RU" sz="1100" kern="1200" dirty="0" err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Венгер</a:t>
          </a:r>
          <a:r>
            <a:rPr lang="ru-RU" sz="1100" kern="1200" dirty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Л.А., </a:t>
          </a:r>
          <a:r>
            <a:rPr lang="ru-RU" sz="1100" kern="1200" dirty="0" err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Яченко</a:t>
          </a:r>
          <a:r>
            <a:rPr lang="ru-RU" sz="1100" kern="1200" dirty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О.М., Говорова Р.И., </a:t>
          </a:r>
          <a:r>
            <a:rPr lang="ru-RU" sz="1100" kern="1200" dirty="0" err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Цеханская</a:t>
          </a:r>
          <a:r>
            <a:rPr lang="ru-RU" sz="1100" kern="1200" dirty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Р.И. «Игры и упражнения по развитию умственных способностей у детей дошкольного возраста». М., «Просвещение», 1998г.</a:t>
          </a:r>
        </a:p>
      </dsp:txBody>
      <dsp:txXfrm>
        <a:off x="14519" y="55440"/>
        <a:ext cx="5838361" cy="268393"/>
      </dsp:txXfrm>
    </dsp:sp>
    <dsp:sp modelId="{28B2CC4A-08D8-485E-ADA0-9442CCF1CE03}">
      <dsp:nvSpPr>
        <dsp:cNvPr id="0" name=""/>
        <dsp:cNvSpPr/>
      </dsp:nvSpPr>
      <dsp:spPr>
        <a:xfrm>
          <a:off x="0" y="352753"/>
          <a:ext cx="5867399" cy="298350"/>
        </a:xfrm>
        <a:prstGeom prst="roundRect">
          <a:avLst/>
        </a:prstGeom>
        <a:gradFill rotWithShape="0">
          <a:gsLst>
            <a:gs pos="0">
              <a:srgbClr val="964305">
                <a:hueOff val="1080336"/>
                <a:satOff val="-5502"/>
                <a:lumOff val="1016"/>
                <a:alphaOff val="0"/>
                <a:tint val="35000"/>
                <a:satMod val="253000"/>
              </a:srgbClr>
            </a:gs>
            <a:gs pos="50000">
              <a:srgbClr val="964305">
                <a:hueOff val="1080336"/>
                <a:satOff val="-5502"/>
                <a:lumOff val="1016"/>
                <a:alphaOff val="0"/>
                <a:tint val="42000"/>
                <a:satMod val="255000"/>
              </a:srgbClr>
            </a:gs>
            <a:gs pos="97000">
              <a:srgbClr val="964305">
                <a:hueOff val="1080336"/>
                <a:satOff val="-5502"/>
                <a:lumOff val="1016"/>
                <a:alphaOff val="0"/>
                <a:tint val="53000"/>
                <a:satMod val="260000"/>
              </a:srgbClr>
            </a:gs>
            <a:gs pos="100000">
              <a:srgbClr val="964305">
                <a:hueOff val="1080336"/>
                <a:satOff val="-5502"/>
                <a:lumOff val="1016"/>
                <a:alphaOff val="0"/>
                <a:tint val="56000"/>
                <a:satMod val="275000"/>
              </a:srgbClr>
            </a:gs>
          </a:gsLst>
          <a:path path="circle">
            <a:fillToRect l="50000" t="50000" r="50000" b="50000"/>
          </a:path>
        </a:gradFill>
        <a:ln>
          <a:noFill/>
        </a:ln>
        <a:effectLst>
          <a:outerShdw blurRad="63500" dist="25400" dir="5400000" rotWithShape="0">
            <a:srgbClr val="000000">
              <a:alpha val="43137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dirty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2. </a:t>
          </a:r>
          <a:r>
            <a:rPr lang="ru-RU" sz="1100" kern="1200" dirty="0" err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Ехевич</a:t>
          </a:r>
          <a:r>
            <a:rPr lang="ru-RU" sz="1100" kern="1200" dirty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Н. «Развивающие игры для детей». М., 1990г.</a:t>
          </a:r>
        </a:p>
      </dsp:txBody>
      <dsp:txXfrm>
        <a:off x="14564" y="367317"/>
        <a:ext cx="5838271" cy="269222"/>
      </dsp:txXfrm>
    </dsp:sp>
    <dsp:sp modelId="{8FB4D08E-8A53-4F27-8430-6EDDBED2274C}">
      <dsp:nvSpPr>
        <dsp:cNvPr id="0" name=""/>
        <dsp:cNvSpPr/>
      </dsp:nvSpPr>
      <dsp:spPr>
        <a:xfrm>
          <a:off x="0" y="665503"/>
          <a:ext cx="5867399" cy="298350"/>
        </a:xfrm>
        <a:prstGeom prst="roundRect">
          <a:avLst/>
        </a:prstGeom>
        <a:gradFill rotWithShape="0">
          <a:gsLst>
            <a:gs pos="0">
              <a:srgbClr val="964305">
                <a:hueOff val="2160672"/>
                <a:satOff val="-11004"/>
                <a:lumOff val="2032"/>
                <a:alphaOff val="0"/>
                <a:tint val="35000"/>
                <a:satMod val="253000"/>
              </a:srgbClr>
            </a:gs>
            <a:gs pos="50000">
              <a:srgbClr val="964305">
                <a:hueOff val="2160672"/>
                <a:satOff val="-11004"/>
                <a:lumOff val="2032"/>
                <a:alphaOff val="0"/>
                <a:tint val="42000"/>
                <a:satMod val="255000"/>
              </a:srgbClr>
            </a:gs>
            <a:gs pos="97000">
              <a:srgbClr val="964305">
                <a:hueOff val="2160672"/>
                <a:satOff val="-11004"/>
                <a:lumOff val="2032"/>
                <a:alphaOff val="0"/>
                <a:tint val="53000"/>
                <a:satMod val="260000"/>
              </a:srgbClr>
            </a:gs>
            <a:gs pos="100000">
              <a:srgbClr val="964305">
                <a:hueOff val="2160672"/>
                <a:satOff val="-11004"/>
                <a:lumOff val="2032"/>
                <a:alphaOff val="0"/>
                <a:tint val="56000"/>
                <a:satMod val="275000"/>
              </a:srgbClr>
            </a:gs>
          </a:gsLst>
          <a:path path="circle">
            <a:fillToRect l="50000" t="50000" r="50000" b="50000"/>
          </a:path>
        </a:gradFill>
        <a:ln>
          <a:noFill/>
        </a:ln>
        <a:effectLst>
          <a:outerShdw blurRad="63500" dist="25400" dir="5400000" rotWithShape="0">
            <a:srgbClr val="000000">
              <a:alpha val="43137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dirty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3. Усова А.П «Роль игры в развитии детей». М., «Просвещение», 1976г.</a:t>
          </a:r>
        </a:p>
      </dsp:txBody>
      <dsp:txXfrm>
        <a:off x="14564" y="680067"/>
        <a:ext cx="5838271" cy="269222"/>
      </dsp:txXfrm>
    </dsp:sp>
    <dsp:sp modelId="{567CF084-C1B1-46EB-AD30-D644AF15C5A1}">
      <dsp:nvSpPr>
        <dsp:cNvPr id="0" name=""/>
        <dsp:cNvSpPr/>
      </dsp:nvSpPr>
      <dsp:spPr>
        <a:xfrm>
          <a:off x="0" y="978253"/>
          <a:ext cx="5867399" cy="298350"/>
        </a:xfrm>
        <a:prstGeom prst="roundRect">
          <a:avLst/>
        </a:prstGeom>
        <a:gradFill rotWithShape="0">
          <a:gsLst>
            <a:gs pos="0">
              <a:srgbClr val="964305">
                <a:hueOff val="3241008"/>
                <a:satOff val="-16505"/>
                <a:lumOff val="3048"/>
                <a:alphaOff val="0"/>
                <a:tint val="35000"/>
                <a:satMod val="253000"/>
              </a:srgbClr>
            </a:gs>
            <a:gs pos="50000">
              <a:srgbClr val="964305">
                <a:hueOff val="3241008"/>
                <a:satOff val="-16505"/>
                <a:lumOff val="3048"/>
                <a:alphaOff val="0"/>
                <a:tint val="42000"/>
                <a:satMod val="255000"/>
              </a:srgbClr>
            </a:gs>
            <a:gs pos="97000">
              <a:srgbClr val="964305">
                <a:hueOff val="3241008"/>
                <a:satOff val="-16505"/>
                <a:lumOff val="3048"/>
                <a:alphaOff val="0"/>
                <a:tint val="53000"/>
                <a:satMod val="260000"/>
              </a:srgbClr>
            </a:gs>
            <a:gs pos="100000">
              <a:srgbClr val="964305">
                <a:hueOff val="3241008"/>
                <a:satOff val="-16505"/>
                <a:lumOff val="3048"/>
                <a:alphaOff val="0"/>
                <a:tint val="56000"/>
                <a:satMod val="275000"/>
              </a:srgbClr>
            </a:gs>
          </a:gsLst>
          <a:path path="circle">
            <a:fillToRect l="50000" t="50000" r="50000" b="50000"/>
          </a:path>
        </a:gradFill>
        <a:ln>
          <a:noFill/>
        </a:ln>
        <a:effectLst>
          <a:outerShdw blurRad="63500" dist="25400" dir="5400000" rotWithShape="0">
            <a:srgbClr val="000000">
              <a:alpha val="43137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dirty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4. Интернет-ресурсы</a:t>
          </a:r>
          <a:r>
            <a:rPr lang="ru-RU" sz="1100" kern="1200" dirty="0">
              <a:solidFill>
                <a:sysClr val="windowText" lastClr="000000"/>
              </a:solidFill>
              <a:latin typeface="Corbel" panose="020B0503020204020204" pitchFamily="34" charset="0"/>
              <a:ea typeface="+mn-ea"/>
              <a:cs typeface="+mn-cs"/>
            </a:rPr>
            <a:t>.</a:t>
          </a:r>
        </a:p>
      </dsp:txBody>
      <dsp:txXfrm>
        <a:off x="14564" y="992817"/>
        <a:ext cx="5838271" cy="269222"/>
      </dsp:txXfrm>
    </dsp:sp>
    <dsp:sp modelId="{D96FCC2B-5770-432F-8CD2-C4DF4D18AA4F}">
      <dsp:nvSpPr>
        <dsp:cNvPr id="0" name=""/>
        <dsp:cNvSpPr/>
      </dsp:nvSpPr>
      <dsp:spPr>
        <a:xfrm>
          <a:off x="0" y="1291003"/>
          <a:ext cx="5867399" cy="298350"/>
        </a:xfrm>
        <a:prstGeom prst="roundRect">
          <a:avLst/>
        </a:prstGeom>
        <a:gradFill rotWithShape="0">
          <a:gsLst>
            <a:gs pos="0">
              <a:srgbClr val="964305">
                <a:hueOff val="4321344"/>
                <a:satOff val="-22007"/>
                <a:lumOff val="4064"/>
                <a:alphaOff val="0"/>
                <a:tint val="35000"/>
                <a:satMod val="253000"/>
              </a:srgbClr>
            </a:gs>
            <a:gs pos="50000">
              <a:srgbClr val="964305">
                <a:hueOff val="4321344"/>
                <a:satOff val="-22007"/>
                <a:lumOff val="4064"/>
                <a:alphaOff val="0"/>
                <a:tint val="42000"/>
                <a:satMod val="255000"/>
              </a:srgbClr>
            </a:gs>
            <a:gs pos="97000">
              <a:srgbClr val="964305">
                <a:hueOff val="4321344"/>
                <a:satOff val="-22007"/>
                <a:lumOff val="4064"/>
                <a:alphaOff val="0"/>
                <a:tint val="53000"/>
                <a:satMod val="260000"/>
              </a:srgbClr>
            </a:gs>
            <a:gs pos="100000">
              <a:srgbClr val="964305">
                <a:hueOff val="4321344"/>
                <a:satOff val="-22007"/>
                <a:lumOff val="4064"/>
                <a:alphaOff val="0"/>
                <a:tint val="56000"/>
                <a:satMod val="275000"/>
              </a:srgbClr>
            </a:gs>
          </a:gsLst>
          <a:path path="circle">
            <a:fillToRect l="50000" t="50000" r="50000" b="50000"/>
          </a:path>
        </a:gradFill>
        <a:ln>
          <a:noFill/>
        </a:ln>
        <a:effectLst>
          <a:outerShdw blurRad="63500" dist="25400" dir="5400000" rotWithShape="0">
            <a:srgbClr val="000000">
              <a:alpha val="43137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dirty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5. «Математика для дошкольников» Выпуск №2</a:t>
          </a:r>
        </a:p>
      </dsp:txBody>
      <dsp:txXfrm>
        <a:off x="14564" y="1305567"/>
        <a:ext cx="5838271" cy="269222"/>
      </dsp:txXfrm>
    </dsp:sp>
    <dsp:sp modelId="{3A4333E7-8CD9-4A23-A33B-E387F70F4522}">
      <dsp:nvSpPr>
        <dsp:cNvPr id="0" name=""/>
        <dsp:cNvSpPr/>
      </dsp:nvSpPr>
      <dsp:spPr>
        <a:xfrm>
          <a:off x="0" y="1605988"/>
          <a:ext cx="5867399" cy="298350"/>
        </a:xfrm>
        <a:prstGeom prst="roundRect">
          <a:avLst/>
        </a:prstGeom>
        <a:gradFill rotWithShape="0">
          <a:gsLst>
            <a:gs pos="0">
              <a:srgbClr val="964305">
                <a:hueOff val="5401680"/>
                <a:satOff val="-27509"/>
                <a:lumOff val="5080"/>
                <a:alphaOff val="0"/>
                <a:tint val="35000"/>
                <a:satMod val="253000"/>
              </a:srgbClr>
            </a:gs>
            <a:gs pos="50000">
              <a:srgbClr val="964305">
                <a:hueOff val="5401680"/>
                <a:satOff val="-27509"/>
                <a:lumOff val="5080"/>
                <a:alphaOff val="0"/>
                <a:tint val="42000"/>
                <a:satMod val="255000"/>
              </a:srgbClr>
            </a:gs>
            <a:gs pos="97000">
              <a:srgbClr val="964305">
                <a:hueOff val="5401680"/>
                <a:satOff val="-27509"/>
                <a:lumOff val="5080"/>
                <a:alphaOff val="0"/>
                <a:tint val="53000"/>
                <a:satMod val="260000"/>
              </a:srgbClr>
            </a:gs>
            <a:gs pos="100000">
              <a:srgbClr val="964305">
                <a:hueOff val="5401680"/>
                <a:satOff val="-27509"/>
                <a:lumOff val="5080"/>
                <a:alphaOff val="0"/>
                <a:tint val="56000"/>
                <a:satMod val="275000"/>
              </a:srgbClr>
            </a:gs>
          </a:gsLst>
          <a:path path="circle">
            <a:fillToRect l="50000" t="50000" r="50000" b="50000"/>
          </a:path>
        </a:gradFill>
        <a:ln>
          <a:noFill/>
        </a:ln>
        <a:effectLst>
          <a:outerShdw blurRad="63500" dist="25400" dir="5400000" rotWithShape="0">
            <a:srgbClr val="000000">
              <a:alpha val="43137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dirty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6. Учебно-дидактический комплект «Игровая математика»</a:t>
          </a:r>
        </a:p>
      </dsp:txBody>
      <dsp:txXfrm>
        <a:off x="14564" y="1620552"/>
        <a:ext cx="5838271" cy="269222"/>
      </dsp:txXfrm>
    </dsp:sp>
    <dsp:sp modelId="{72C7D000-4CAF-4281-8A1F-21AA0B2E281F}">
      <dsp:nvSpPr>
        <dsp:cNvPr id="0" name=""/>
        <dsp:cNvSpPr/>
      </dsp:nvSpPr>
      <dsp:spPr>
        <a:xfrm>
          <a:off x="0" y="1916503"/>
          <a:ext cx="5867399" cy="298350"/>
        </a:xfrm>
        <a:prstGeom prst="roundRect">
          <a:avLst/>
        </a:prstGeom>
        <a:gradFill rotWithShape="0">
          <a:gsLst>
            <a:gs pos="0">
              <a:srgbClr val="964305">
                <a:hueOff val="6482015"/>
                <a:satOff val="-33011"/>
                <a:lumOff val="6095"/>
                <a:alphaOff val="0"/>
                <a:tint val="35000"/>
                <a:satMod val="253000"/>
              </a:srgbClr>
            </a:gs>
            <a:gs pos="50000">
              <a:srgbClr val="964305">
                <a:hueOff val="6482015"/>
                <a:satOff val="-33011"/>
                <a:lumOff val="6095"/>
                <a:alphaOff val="0"/>
                <a:tint val="42000"/>
                <a:satMod val="255000"/>
              </a:srgbClr>
            </a:gs>
            <a:gs pos="97000">
              <a:srgbClr val="964305">
                <a:hueOff val="6482015"/>
                <a:satOff val="-33011"/>
                <a:lumOff val="6095"/>
                <a:alphaOff val="0"/>
                <a:tint val="53000"/>
                <a:satMod val="260000"/>
              </a:srgbClr>
            </a:gs>
            <a:gs pos="100000">
              <a:srgbClr val="964305">
                <a:hueOff val="6482015"/>
                <a:satOff val="-33011"/>
                <a:lumOff val="6095"/>
                <a:alphaOff val="0"/>
                <a:tint val="56000"/>
                <a:satMod val="275000"/>
              </a:srgbClr>
            </a:gs>
          </a:gsLst>
          <a:path path="circle">
            <a:fillToRect l="50000" t="50000" r="50000" b="50000"/>
          </a:path>
        </a:gradFill>
        <a:ln>
          <a:noFill/>
        </a:ln>
        <a:effectLst>
          <a:outerShdw blurRad="63500" dist="25400" dir="5400000" rotWithShape="0">
            <a:srgbClr val="000000">
              <a:alpha val="43137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dirty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7. «Дидактические игры и занятия в ДОУ». Е. Н. Панова.</a:t>
          </a:r>
        </a:p>
      </dsp:txBody>
      <dsp:txXfrm>
        <a:off x="14564" y="1931067"/>
        <a:ext cx="5838271" cy="269222"/>
      </dsp:txXfrm>
    </dsp:sp>
    <dsp:sp modelId="{7A97C90E-7DF3-4D73-9C67-44FF4A218BE3}">
      <dsp:nvSpPr>
        <dsp:cNvPr id="0" name=""/>
        <dsp:cNvSpPr/>
      </dsp:nvSpPr>
      <dsp:spPr>
        <a:xfrm>
          <a:off x="0" y="2229253"/>
          <a:ext cx="5867399" cy="298350"/>
        </a:xfrm>
        <a:prstGeom prst="roundRect">
          <a:avLst/>
        </a:prstGeom>
        <a:gradFill rotWithShape="0">
          <a:gsLst>
            <a:gs pos="0">
              <a:srgbClr val="964305">
                <a:hueOff val="7562351"/>
                <a:satOff val="-38513"/>
                <a:lumOff val="7111"/>
                <a:alphaOff val="0"/>
                <a:tint val="35000"/>
                <a:satMod val="253000"/>
              </a:srgbClr>
            </a:gs>
            <a:gs pos="50000">
              <a:srgbClr val="964305">
                <a:hueOff val="7562351"/>
                <a:satOff val="-38513"/>
                <a:lumOff val="7111"/>
                <a:alphaOff val="0"/>
                <a:tint val="42000"/>
                <a:satMod val="255000"/>
              </a:srgbClr>
            </a:gs>
            <a:gs pos="97000">
              <a:srgbClr val="964305">
                <a:hueOff val="7562351"/>
                <a:satOff val="-38513"/>
                <a:lumOff val="7111"/>
                <a:alphaOff val="0"/>
                <a:tint val="53000"/>
                <a:satMod val="260000"/>
              </a:srgbClr>
            </a:gs>
            <a:gs pos="100000">
              <a:srgbClr val="964305">
                <a:hueOff val="7562351"/>
                <a:satOff val="-38513"/>
                <a:lumOff val="7111"/>
                <a:alphaOff val="0"/>
                <a:tint val="56000"/>
                <a:satMod val="275000"/>
              </a:srgbClr>
            </a:gs>
          </a:gsLst>
          <a:path path="circle">
            <a:fillToRect l="50000" t="50000" r="50000" b="50000"/>
          </a:path>
        </a:gradFill>
        <a:ln>
          <a:noFill/>
        </a:ln>
        <a:effectLst>
          <a:outerShdw blurRad="63500" dist="25400" dir="5400000" rotWithShape="0">
            <a:srgbClr val="000000">
              <a:alpha val="43137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dirty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8. «Ступеньки творчества или развивающие игры». Б. П. Никитин.</a:t>
          </a:r>
        </a:p>
      </dsp:txBody>
      <dsp:txXfrm>
        <a:off x="14564" y="2243817"/>
        <a:ext cx="5838271" cy="269222"/>
      </dsp:txXfrm>
    </dsp:sp>
    <dsp:sp modelId="{8A5A7FE3-0346-4FAA-8F37-440515D0E651}">
      <dsp:nvSpPr>
        <dsp:cNvPr id="0" name=""/>
        <dsp:cNvSpPr/>
      </dsp:nvSpPr>
      <dsp:spPr>
        <a:xfrm>
          <a:off x="0" y="2542003"/>
          <a:ext cx="5867399" cy="298350"/>
        </a:xfrm>
        <a:prstGeom prst="roundRect">
          <a:avLst/>
        </a:prstGeom>
        <a:gradFill rotWithShape="0">
          <a:gsLst>
            <a:gs pos="0">
              <a:srgbClr val="964305">
                <a:hueOff val="8642687"/>
                <a:satOff val="-44015"/>
                <a:lumOff val="8127"/>
                <a:alphaOff val="0"/>
                <a:tint val="35000"/>
                <a:satMod val="253000"/>
              </a:srgbClr>
            </a:gs>
            <a:gs pos="50000">
              <a:srgbClr val="964305">
                <a:hueOff val="8642687"/>
                <a:satOff val="-44015"/>
                <a:lumOff val="8127"/>
                <a:alphaOff val="0"/>
                <a:tint val="42000"/>
                <a:satMod val="255000"/>
              </a:srgbClr>
            </a:gs>
            <a:gs pos="97000">
              <a:srgbClr val="964305">
                <a:hueOff val="8642687"/>
                <a:satOff val="-44015"/>
                <a:lumOff val="8127"/>
                <a:alphaOff val="0"/>
                <a:tint val="53000"/>
                <a:satMod val="260000"/>
              </a:srgbClr>
            </a:gs>
            <a:gs pos="100000">
              <a:srgbClr val="964305">
                <a:hueOff val="8642687"/>
                <a:satOff val="-44015"/>
                <a:lumOff val="8127"/>
                <a:alphaOff val="0"/>
                <a:tint val="56000"/>
                <a:satMod val="275000"/>
              </a:srgbClr>
            </a:gs>
          </a:gsLst>
          <a:path path="circle">
            <a:fillToRect l="50000" t="50000" r="50000" b="50000"/>
          </a:path>
        </a:gradFill>
        <a:ln>
          <a:noFill/>
        </a:ln>
        <a:effectLst>
          <a:outerShdw blurRad="63500" dist="25400" dir="5400000" rotWithShape="0">
            <a:srgbClr val="000000">
              <a:alpha val="43137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dirty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9. «Дидактические игры в детском саду». А. И. Сорокина.</a:t>
          </a:r>
        </a:p>
      </dsp:txBody>
      <dsp:txXfrm>
        <a:off x="14564" y="2556567"/>
        <a:ext cx="5838271" cy="269222"/>
      </dsp:txXfrm>
    </dsp:sp>
    <dsp:sp modelId="{C5D9FC39-34F6-44BC-B97E-DEA8FB3C4A8E}">
      <dsp:nvSpPr>
        <dsp:cNvPr id="0" name=""/>
        <dsp:cNvSpPr/>
      </dsp:nvSpPr>
      <dsp:spPr>
        <a:xfrm>
          <a:off x="0" y="2854753"/>
          <a:ext cx="5867399" cy="298350"/>
        </a:xfrm>
        <a:prstGeom prst="roundRect">
          <a:avLst/>
        </a:prstGeom>
        <a:gradFill rotWithShape="0">
          <a:gsLst>
            <a:gs pos="0">
              <a:srgbClr val="964305">
                <a:hueOff val="9723022"/>
                <a:satOff val="-49516"/>
                <a:lumOff val="9143"/>
                <a:alphaOff val="0"/>
                <a:tint val="35000"/>
                <a:satMod val="253000"/>
              </a:srgbClr>
            </a:gs>
            <a:gs pos="50000">
              <a:srgbClr val="964305">
                <a:hueOff val="9723022"/>
                <a:satOff val="-49516"/>
                <a:lumOff val="9143"/>
                <a:alphaOff val="0"/>
                <a:tint val="42000"/>
                <a:satMod val="255000"/>
              </a:srgbClr>
            </a:gs>
            <a:gs pos="97000">
              <a:srgbClr val="964305">
                <a:hueOff val="9723022"/>
                <a:satOff val="-49516"/>
                <a:lumOff val="9143"/>
                <a:alphaOff val="0"/>
                <a:tint val="53000"/>
                <a:satMod val="260000"/>
              </a:srgbClr>
            </a:gs>
            <a:gs pos="100000">
              <a:srgbClr val="964305">
                <a:hueOff val="9723022"/>
                <a:satOff val="-49516"/>
                <a:lumOff val="9143"/>
                <a:alphaOff val="0"/>
                <a:tint val="56000"/>
                <a:satMod val="275000"/>
              </a:srgbClr>
            </a:gs>
          </a:gsLst>
          <a:path path="circle">
            <a:fillToRect l="50000" t="50000" r="50000" b="50000"/>
          </a:path>
        </a:gradFill>
        <a:ln>
          <a:noFill/>
        </a:ln>
        <a:effectLst>
          <a:outerShdw blurRad="63500" dist="25400" dir="5400000" rotWithShape="0">
            <a:srgbClr val="000000">
              <a:alpha val="43137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dirty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10. «Давайте поиграем». А. А. Столяр.</a:t>
          </a:r>
        </a:p>
      </dsp:txBody>
      <dsp:txXfrm>
        <a:off x="14564" y="2869317"/>
        <a:ext cx="5838271" cy="269222"/>
      </dsp:txXfrm>
    </dsp:sp>
    <dsp:sp modelId="{2FC9F05B-3F38-4377-B318-5E1EC5E1740E}">
      <dsp:nvSpPr>
        <dsp:cNvPr id="0" name=""/>
        <dsp:cNvSpPr/>
      </dsp:nvSpPr>
      <dsp:spPr>
        <a:xfrm>
          <a:off x="0" y="3167503"/>
          <a:ext cx="5867399" cy="298350"/>
        </a:xfrm>
        <a:prstGeom prst="roundRect">
          <a:avLst/>
        </a:prstGeom>
        <a:gradFill rotWithShape="0">
          <a:gsLst>
            <a:gs pos="0">
              <a:srgbClr val="964305">
                <a:hueOff val="10803359"/>
                <a:satOff val="-55018"/>
                <a:lumOff val="10159"/>
                <a:alphaOff val="0"/>
                <a:tint val="35000"/>
                <a:satMod val="253000"/>
              </a:srgbClr>
            </a:gs>
            <a:gs pos="50000">
              <a:srgbClr val="964305">
                <a:hueOff val="10803359"/>
                <a:satOff val="-55018"/>
                <a:lumOff val="10159"/>
                <a:alphaOff val="0"/>
                <a:tint val="42000"/>
                <a:satMod val="255000"/>
              </a:srgbClr>
            </a:gs>
            <a:gs pos="97000">
              <a:srgbClr val="964305">
                <a:hueOff val="10803359"/>
                <a:satOff val="-55018"/>
                <a:lumOff val="10159"/>
                <a:alphaOff val="0"/>
                <a:tint val="53000"/>
                <a:satMod val="260000"/>
              </a:srgbClr>
            </a:gs>
            <a:gs pos="100000">
              <a:srgbClr val="964305">
                <a:hueOff val="10803359"/>
                <a:satOff val="-55018"/>
                <a:lumOff val="10159"/>
                <a:alphaOff val="0"/>
                <a:tint val="56000"/>
                <a:satMod val="275000"/>
              </a:srgbClr>
            </a:gs>
          </a:gsLst>
          <a:path path="circle">
            <a:fillToRect l="50000" t="50000" r="50000" b="50000"/>
          </a:path>
        </a:gradFill>
        <a:ln>
          <a:noFill/>
        </a:ln>
        <a:effectLst>
          <a:outerShdw blurRad="63500" dist="25400" dir="5400000" rotWithShape="0">
            <a:srgbClr val="000000">
              <a:alpha val="43137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dirty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11. Проводим занятия по математике в старшей группе детского сада по ФГОС: пример конспекта и подборка идей для планирования. Наталья </a:t>
          </a:r>
          <a:r>
            <a:rPr lang="ru-RU" sz="1100" kern="1200" dirty="0" err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Фоменых</a:t>
          </a:r>
          <a:endParaRPr lang="ru-RU" sz="1100" kern="1200" dirty="0">
            <a:solidFill>
              <a:sysClr val="windowText" lastClr="000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14564" y="3182067"/>
        <a:ext cx="5838271" cy="269222"/>
      </dsp:txXfrm>
    </dsp:sp>
    <dsp:sp modelId="{4AF07D72-DB1B-4C7C-BCCC-13A5C8F64133}">
      <dsp:nvSpPr>
        <dsp:cNvPr id="0" name=""/>
        <dsp:cNvSpPr/>
      </dsp:nvSpPr>
      <dsp:spPr>
        <a:xfrm>
          <a:off x="0" y="3480253"/>
          <a:ext cx="5867399" cy="298350"/>
        </a:xfrm>
        <a:prstGeom prst="roundRect">
          <a:avLst/>
        </a:prstGeom>
        <a:gradFill rotWithShape="0">
          <a:gsLst>
            <a:gs pos="0">
              <a:srgbClr val="964305">
                <a:hueOff val="11883694"/>
                <a:satOff val="-60520"/>
                <a:lumOff val="11175"/>
                <a:alphaOff val="0"/>
                <a:tint val="35000"/>
                <a:satMod val="253000"/>
              </a:srgbClr>
            </a:gs>
            <a:gs pos="50000">
              <a:srgbClr val="964305">
                <a:hueOff val="11883694"/>
                <a:satOff val="-60520"/>
                <a:lumOff val="11175"/>
                <a:alphaOff val="0"/>
                <a:tint val="42000"/>
                <a:satMod val="255000"/>
              </a:srgbClr>
            </a:gs>
            <a:gs pos="97000">
              <a:srgbClr val="964305">
                <a:hueOff val="11883694"/>
                <a:satOff val="-60520"/>
                <a:lumOff val="11175"/>
                <a:alphaOff val="0"/>
                <a:tint val="53000"/>
                <a:satMod val="260000"/>
              </a:srgbClr>
            </a:gs>
            <a:gs pos="100000">
              <a:srgbClr val="964305">
                <a:hueOff val="11883694"/>
                <a:satOff val="-60520"/>
                <a:lumOff val="11175"/>
                <a:alphaOff val="0"/>
                <a:tint val="56000"/>
                <a:satMod val="275000"/>
              </a:srgbClr>
            </a:gs>
          </a:gsLst>
          <a:path path="circle">
            <a:fillToRect l="50000" t="50000" r="50000" b="50000"/>
          </a:path>
        </a:gradFill>
        <a:ln>
          <a:noFill/>
        </a:ln>
        <a:effectLst>
          <a:outerShdw blurRad="63500" dist="25400" dir="5400000" rotWithShape="0">
            <a:srgbClr val="000000">
              <a:alpha val="43137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dirty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12. «Методика обучения математике в детском саду». Е. И. Щербакова.</a:t>
          </a:r>
        </a:p>
      </dsp:txBody>
      <dsp:txXfrm>
        <a:off x="14564" y="3494817"/>
        <a:ext cx="5838271" cy="26922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matrix3">
  <dgm:title val=""/>
  <dgm:desc val=""/>
  <dgm:catLst>
    <dgm:cat type="matrix" pri="1000"/>
    <dgm:cat type="convert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0" destOrd="0"/>
        <dgm:cxn modelId="8" srcId="0" destId="4" srcOrd="1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matrix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w" for="ch" forName="diamond" refType="w"/>
          <dgm:constr type="h" for="ch" forName="diamond" refType="h"/>
          <dgm:constr type="w" for="ch" forName="quad1" refType="w" fact="0.39"/>
          <dgm:constr type="h" for="ch" forName="quad1" refType="h" fact="0.39"/>
          <dgm:constr type="ctrX" for="ch" forName="quad1" refType="w" fact="0.29"/>
          <dgm:constr type="ctrY" for="ch" forName="quad1" refType="h" fact="0.29"/>
          <dgm:constr type="w" for="ch" forName="quad2" refType="w" fact="0.39"/>
          <dgm:constr type="h" for="ch" forName="quad2" refType="h" fact="0.39"/>
          <dgm:constr type="ctrX" for="ch" forName="quad2" refType="w" fact="0.71"/>
          <dgm:constr type="ctrY" for="ch" forName="quad2" refType="h" fact="0.29"/>
          <dgm:constr type="w" for="ch" forName="quad3" refType="w" fact="0.39"/>
          <dgm:constr type="h" for="ch" forName="quad3" refType="h" fact="0.39"/>
          <dgm:constr type="ctrX" for="ch" forName="quad3" refType="w" fact="0.29"/>
          <dgm:constr type="ctrY" for="ch" forName="quad3" refType="h" fact="0.71"/>
          <dgm:constr type="w" for="ch" forName="quad4" refType="w" fact="0.39"/>
          <dgm:constr type="h" for="ch" forName="quad4" refType="h" fact="0.39"/>
          <dgm:constr type="ctrX" for="ch" forName="quad4" refType="w" fact="0.71"/>
          <dgm:constr type="ctrY" for="ch" forName="quad4" refType="h" fact="0.71"/>
          <dgm:constr type="primFontSz" for="des" ptType="node" op="equ" val="65"/>
        </dgm:constrLst>
      </dgm:if>
      <dgm:else name="Name2">
        <dgm:constrLst>
          <dgm:constr type="w" for="ch" forName="diamond" refType="w"/>
          <dgm:constr type="h" for="ch" forName="diamond" refType="h"/>
          <dgm:constr type="w" for="ch" forName="quad1" refType="w" fact="0.39"/>
          <dgm:constr type="h" for="ch" forName="quad1" refType="h" fact="0.39"/>
          <dgm:constr type="ctrX" for="ch" forName="quad1" refType="w" fact="0.71"/>
          <dgm:constr type="ctrY" for="ch" forName="quad1" refType="h" fact="0.29"/>
          <dgm:constr type="w" for="ch" forName="quad2" refType="w" fact="0.39"/>
          <dgm:constr type="h" for="ch" forName="quad2" refType="h" fact="0.39"/>
          <dgm:constr type="ctrX" for="ch" forName="quad2" refType="w" fact="0.29"/>
          <dgm:constr type="ctrY" for="ch" forName="quad2" refType="h" fact="0.29"/>
          <dgm:constr type="w" for="ch" forName="quad3" refType="w" fact="0.39"/>
          <dgm:constr type="h" for="ch" forName="quad3" refType="h" fact="0.39"/>
          <dgm:constr type="ctrX" for="ch" forName="quad3" refType="w" fact="0.71"/>
          <dgm:constr type="ctrY" for="ch" forName="quad3" refType="h" fact="0.71"/>
          <dgm:constr type="w" for="ch" forName="quad4" refType="w" fact="0.39"/>
          <dgm:constr type="h" for="ch" forName="quad4" refType="h" fact="0.39"/>
          <dgm:constr type="ctrX" for="ch" forName="quad4" refType="w" fact="0.29"/>
          <dgm:constr type="ctrY" for="ch" forName="quad4" refType="h" fact="0.71"/>
          <dgm:constr type="primFontSz" for="des" ptType="node" op="equ" val="65"/>
        </dgm:constrLst>
      </dgm:else>
    </dgm:choose>
    <dgm:ruleLst/>
    <dgm:choose name="Name3">
      <dgm:if name="Name4" axis="ch" ptType="node" func="cnt" op="gte" val="1">
        <dgm:layoutNode name="diamond" styleLbl="bgShp">
          <dgm:alg type="sp"/>
          <dgm:shape xmlns:r="http://schemas.openxmlformats.org/officeDocument/2006/relationships" type="diamond" r:blip="">
            <dgm:adjLst/>
          </dgm:shape>
          <dgm:presOf/>
          <dgm:constrLst>
            <dgm:constr type="w" refType="h" op="equ"/>
          </dgm:constrLst>
          <dgm:ruleLst/>
        </dgm:layoutNode>
        <dgm:layoutNode name="quad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quad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quad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3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quad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4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5"/>
    </dgm:choose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9</Pages>
  <Words>1611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tatyana.chervatyuk@mail.ru</dc:creator>
  <cp:keywords/>
  <dc:description/>
  <cp:lastModifiedBy>tatyana.chervatyuk@mail.ru</cp:lastModifiedBy>
  <cp:revision>7</cp:revision>
  <dcterms:created xsi:type="dcterms:W3CDTF">2022-06-27T11:20:00Z</dcterms:created>
  <dcterms:modified xsi:type="dcterms:W3CDTF">2022-06-27T14:24:00Z</dcterms:modified>
</cp:coreProperties>
</file>