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4377893"/>
        <w:docPartObj>
          <w:docPartGallery w:val="Cover Pages"/>
          <w:docPartUnique/>
        </w:docPartObj>
      </w:sdtPr>
      <w:sdtEndPr>
        <w:rPr>
          <w:caps w:val="0"/>
          <w:sz w:val="76"/>
          <w:szCs w:val="7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737145">
            <w:trPr>
              <w:trHeight w:val="2880"/>
              <w:jc w:val="center"/>
            </w:trPr>
            <w:tc>
              <w:tcPr>
                <w:tcW w:w="5000" w:type="pct"/>
              </w:tcPr>
              <w:p w:rsidR="00737145" w:rsidRDefault="00737145" w:rsidP="00F15BFD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</w:tbl>
        <w:p w:rsidR="00737145" w:rsidRDefault="00737145" w:rsidP="00737145">
          <w:pPr>
            <w:jc w:val="center"/>
            <w:rPr>
              <w:i/>
              <w:sz w:val="96"/>
              <w:szCs w:val="96"/>
            </w:rPr>
          </w:pPr>
          <w:r>
            <w:rPr>
              <w:i/>
              <w:sz w:val="96"/>
              <w:szCs w:val="96"/>
            </w:rPr>
            <w:t>Конспект итогового занятия «Звездный час» в средней  группе</w:t>
          </w:r>
        </w:p>
        <w:p w:rsidR="00737145" w:rsidRDefault="00737145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737145">
            <w:tc>
              <w:tcPr>
                <w:tcW w:w="5000" w:type="pct"/>
              </w:tcPr>
              <w:p w:rsidR="00737145" w:rsidRDefault="00347BCC">
                <w:pPr>
                  <w:pStyle w:val="a7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tr>
        </w:tbl>
        <w:p w:rsidR="00737145" w:rsidRDefault="00737145"/>
        <w:p w:rsidR="00347BCC" w:rsidRDefault="00347BCC" w:rsidP="00347BCC">
          <w:pPr>
            <w:jc w:val="right"/>
            <w:rPr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76"/>
              <w:szCs w:val="72"/>
            </w:rPr>
            <w:t xml:space="preserve">                                           </w:t>
          </w:r>
          <w:r>
            <w:rPr>
              <w:sz w:val="28"/>
              <w:szCs w:val="28"/>
            </w:rPr>
            <w:t xml:space="preserve">Автор: </w:t>
          </w:r>
        </w:p>
        <w:p w:rsidR="00347BCC" w:rsidRDefault="00347BCC" w:rsidP="00347BC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воспитатель МДОУ  № 49 </w:t>
          </w:r>
        </w:p>
        <w:p w:rsidR="00347BCC" w:rsidRDefault="00347BCC" w:rsidP="00347BC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«Золотой петушок»</w:t>
          </w:r>
        </w:p>
        <w:p w:rsidR="00347BCC" w:rsidRDefault="00347BCC" w:rsidP="00347BC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Грабовецкая Виктория Николаевна</w:t>
          </w:r>
        </w:p>
        <w:p w:rsidR="00737145" w:rsidRDefault="00347BCC">
          <w:pPr>
            <w:rPr>
              <w:rFonts w:asciiTheme="majorHAnsi" w:eastAsiaTheme="majorEastAsia" w:hAnsiTheme="majorHAnsi" w:cstheme="majorBidi"/>
              <w:sz w:val="76"/>
              <w:szCs w:val="72"/>
            </w:rPr>
          </w:pPr>
          <w:r>
            <w:rPr>
              <w:rFonts w:asciiTheme="majorHAnsi" w:eastAsiaTheme="majorEastAsia" w:hAnsiTheme="majorHAnsi" w:cstheme="majorBidi"/>
              <w:sz w:val="76"/>
              <w:szCs w:val="72"/>
            </w:rPr>
            <w:t xml:space="preserve">    </w:t>
          </w:r>
          <w:r w:rsidR="00737145">
            <w:rPr>
              <w:rFonts w:asciiTheme="majorHAnsi" w:eastAsiaTheme="majorEastAsia" w:hAnsiTheme="majorHAnsi" w:cstheme="majorBidi"/>
              <w:sz w:val="76"/>
              <w:szCs w:val="72"/>
            </w:rPr>
            <w:br w:type="page"/>
          </w:r>
        </w:p>
      </w:sdtContent>
    </w:sdt>
    <w:p w:rsidR="002A1DEC" w:rsidRPr="0026483C" w:rsidRDefault="002A1DEC" w:rsidP="007371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b/>
          <w:bCs/>
          <w:color w:val="000000"/>
          <w:sz w:val="28"/>
          <w:szCs w:val="28"/>
        </w:rPr>
        <w:lastRenderedPageBreak/>
        <w:t>Цель</w:t>
      </w:r>
      <w:r w:rsidRPr="0026483C">
        <w:rPr>
          <w:i/>
          <w:iCs/>
          <w:color w:val="000000"/>
          <w:sz w:val="28"/>
          <w:szCs w:val="28"/>
        </w:rPr>
        <w:t>.</w:t>
      </w:r>
      <w:r w:rsidRPr="0026483C">
        <w:rPr>
          <w:rStyle w:val="apple-converted-space"/>
          <w:color w:val="000000"/>
          <w:sz w:val="28"/>
          <w:szCs w:val="28"/>
        </w:rPr>
        <w:t> </w:t>
      </w:r>
      <w:r w:rsidRPr="0026483C">
        <w:rPr>
          <w:color w:val="000000"/>
          <w:sz w:val="28"/>
          <w:szCs w:val="28"/>
        </w:rPr>
        <w:t>Закрепление полученных знаний, представлений, умений, которые дети по</w:t>
      </w:r>
      <w:r w:rsidR="00347BCC">
        <w:rPr>
          <w:color w:val="000000"/>
          <w:sz w:val="28"/>
          <w:szCs w:val="28"/>
        </w:rPr>
        <w:t>лучили в течение учебного года.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b/>
          <w:bCs/>
          <w:color w:val="000000"/>
          <w:sz w:val="28"/>
          <w:szCs w:val="28"/>
        </w:rPr>
        <w:t>Задачи: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b/>
          <w:bCs/>
          <w:color w:val="000000"/>
          <w:sz w:val="28"/>
          <w:szCs w:val="28"/>
        </w:rPr>
        <w:t>1.Образовательные: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закреплять навык отсчитывания, пересчитывания с обобщающим жестом, составления взаимно однозначного соответствия и на единицу больше и меньше;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закреплять количественный и порядковый счёт в пределах 5;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 -совершенствовать знания о геометрических фигурах и форме предметов;</w:t>
      </w:r>
      <w:r w:rsidRPr="0026483C">
        <w:rPr>
          <w:color w:val="000000"/>
          <w:sz w:val="28"/>
          <w:szCs w:val="28"/>
        </w:rPr>
        <w:br/>
        <w:t>- учить детей связно отвечать на вопросы воспитателя, подбирать слова антонимы.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-продолжать формировать временные представления;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b/>
          <w:bCs/>
          <w:color w:val="000000"/>
          <w:sz w:val="28"/>
          <w:szCs w:val="28"/>
        </w:rPr>
        <w:t>2.Развивающие: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-развивать логическое мышление;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-дать представление об истинных и ложных суждениях;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 -развивать внимание, умение ориентироваться в пространстве, сравнивать предметы по длинне;</w:t>
      </w:r>
      <w:r w:rsidRPr="0026483C">
        <w:rPr>
          <w:color w:val="000000"/>
          <w:sz w:val="28"/>
          <w:szCs w:val="28"/>
        </w:rPr>
        <w:br/>
        <w:t>-развивать моторику руки, координацию движений;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-развивать способность объединять предметы по определённому признаку.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b/>
          <w:bCs/>
          <w:color w:val="000000"/>
          <w:sz w:val="28"/>
          <w:szCs w:val="28"/>
        </w:rPr>
        <w:t>3.Воспитательные: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-воспитывать умение работать в коллективе, усидчивость, умение понимать и самостоятельно выполнять задание воспитателя;</w:t>
      </w:r>
    </w:p>
    <w:p w:rsidR="002A1DEC" w:rsidRPr="0026483C" w:rsidRDefault="002A1DEC" w:rsidP="002A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-воспитывать доброе отношение к окружающим и чувство оказания помощи нуждающимся;</w:t>
      </w:r>
    </w:p>
    <w:p w:rsidR="00347BCC" w:rsidRDefault="002A1DEC" w:rsidP="00347B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 -воспитывать любознательность, интерес к познавательной деятельности.</w:t>
      </w:r>
    </w:p>
    <w:p w:rsidR="00347BCC" w:rsidRDefault="002A1DEC" w:rsidP="00347BC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6483C">
        <w:rPr>
          <w:bCs/>
          <w:sz w:val="28"/>
          <w:szCs w:val="28"/>
        </w:rPr>
        <w:t>Ход занятия.</w:t>
      </w:r>
    </w:p>
    <w:p w:rsidR="002A1DEC" w:rsidRPr="00347BCC" w:rsidRDefault="002A1DEC" w:rsidP="00347B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483C">
        <w:rPr>
          <w:bCs/>
          <w:sz w:val="28"/>
          <w:szCs w:val="28"/>
        </w:rPr>
        <w:t>I. Организационный момент.</w:t>
      </w:r>
    </w:p>
    <w:p w:rsidR="00347BCC" w:rsidRDefault="002A1D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83C">
        <w:rPr>
          <w:rFonts w:ascii="Times New Roman" w:hAnsi="Times New Roman" w:cs="Times New Roman"/>
          <w:sz w:val="28"/>
          <w:szCs w:val="28"/>
          <w:lang w:eastAsia="ru-RU"/>
        </w:rPr>
        <w:t>Дети входят и становятся полукругом лицом к гостям .</w:t>
      </w:r>
    </w:p>
    <w:p w:rsidR="002A1DEC" w:rsidRPr="0026483C" w:rsidRDefault="002A1D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83C">
        <w:rPr>
          <w:rFonts w:ascii="Times New Roman" w:hAnsi="Times New Roman" w:cs="Times New Roman"/>
          <w:sz w:val="28"/>
          <w:szCs w:val="28"/>
          <w:lang w:eastAsia="ru-RU"/>
        </w:rPr>
        <w:t>Добрый день тебе сказали ,</w:t>
      </w:r>
    </w:p>
    <w:p w:rsidR="002A1DEC" w:rsidRPr="0026483C" w:rsidRDefault="002A1D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83C">
        <w:rPr>
          <w:rFonts w:ascii="Times New Roman" w:hAnsi="Times New Roman" w:cs="Times New Roman"/>
          <w:sz w:val="28"/>
          <w:szCs w:val="28"/>
          <w:lang w:eastAsia="ru-RU"/>
        </w:rPr>
        <w:t>Добрый день ответил ты ,</w:t>
      </w:r>
    </w:p>
    <w:p w:rsidR="002A1DEC" w:rsidRPr="0026483C" w:rsidRDefault="002A1D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83C">
        <w:rPr>
          <w:rFonts w:ascii="Times New Roman" w:hAnsi="Times New Roman" w:cs="Times New Roman"/>
          <w:sz w:val="28"/>
          <w:szCs w:val="28"/>
          <w:lang w:eastAsia="ru-RU"/>
        </w:rPr>
        <w:t>Как две ниточки связали ,</w:t>
      </w:r>
    </w:p>
    <w:p w:rsidR="002A1DEC" w:rsidRPr="0026483C" w:rsidRDefault="002A1D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83C">
        <w:rPr>
          <w:rFonts w:ascii="Times New Roman" w:hAnsi="Times New Roman" w:cs="Times New Roman"/>
          <w:sz w:val="28"/>
          <w:szCs w:val="28"/>
          <w:lang w:eastAsia="ru-RU"/>
        </w:rPr>
        <w:t>Теплоты и доброты .</w:t>
      </w:r>
    </w:p>
    <w:p w:rsidR="00347BCC" w:rsidRDefault="002A1DEC" w:rsidP="00347BC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83C">
        <w:rPr>
          <w:rFonts w:ascii="Times New Roman" w:hAnsi="Times New Roman" w:cs="Times New Roman"/>
          <w:sz w:val="28"/>
          <w:szCs w:val="28"/>
          <w:lang w:eastAsia="ru-RU"/>
        </w:rPr>
        <w:t>Воспитатель – Ребята , посмотрите  сколько у нас гостей . Давайте с ними поздороваемся и улыбнемся и от наших улыбок сразу станет радостнее и теплее .</w:t>
      </w:r>
    </w:p>
    <w:p w:rsidR="002A1DEC" w:rsidRPr="0026483C" w:rsidRDefault="002A1DEC" w:rsidP="00347BC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83C">
        <w:rPr>
          <w:rFonts w:ascii="Times New Roman" w:hAnsi="Times New Roman" w:cs="Times New Roman"/>
          <w:sz w:val="28"/>
          <w:szCs w:val="28"/>
          <w:lang w:eastAsia="ru-RU"/>
        </w:rPr>
        <w:t>II Основная часть.</w:t>
      </w:r>
    </w:p>
    <w:p w:rsidR="00347BC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rFonts w:eastAsiaTheme="minorHAnsi"/>
          <w:sz w:val="28"/>
          <w:szCs w:val="28"/>
        </w:rPr>
        <w:t xml:space="preserve">Воспитатель </w:t>
      </w:r>
      <w:r w:rsidRPr="0026483C">
        <w:rPr>
          <w:color w:val="000000"/>
          <w:sz w:val="28"/>
          <w:szCs w:val="28"/>
        </w:rPr>
        <w:t xml:space="preserve">Ребята, мы с вами целый год ходили в садик, многому научились, подросли, возмужали. Скоро наступит лето, мы перейдем в </w:t>
      </w:r>
      <w:r w:rsidRPr="0026483C">
        <w:rPr>
          <w:color w:val="000000"/>
          <w:sz w:val="28"/>
          <w:szCs w:val="28"/>
        </w:rPr>
        <w:lastRenderedPageBreak/>
        <w:t>старшую группу. Хотите? Сейчас мы узнаем, готовы ли вы к переходу в старшую группу.</w:t>
      </w:r>
    </w:p>
    <w:p w:rsidR="002A1DEC" w:rsidRPr="0026483C" w:rsidRDefault="00F15BFD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Вбегает Баба Яга 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Баба Яга – Никакой старшей группы!!! Ишь , что удумали ,не бывать этому !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Вы малявки были и малявками останетесь , а еще ,,,еще я у вас няню украла и ее околдовала . Вот , если докажите мне , что вы достойны старшей группы ,выполните все мои задания , то так и быть разрешу вам перейти в нее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Воспитатель – Ребята ,как вы думаете  сможем мы задания Бабы Яги выполнить?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Дети- Да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Баба Яга – А без няни вы не сможите перейти, ха ха ха ! А , чтоб ее вернуть , будут очень трудные задания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Воспитатель- Мы готовы ко всем трудностям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Баба Яга – Ну хорошо ! Вот вам конверты , в них самые трудные задания , выполняйте , а я пока пойду в салон красоты схожу ,,,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Баба Яга уходит .</w:t>
      </w:r>
    </w:p>
    <w:p w:rsidR="00347BCC" w:rsidRDefault="002A1DEC" w:rsidP="00347BC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Воспитатель- Ну что , ребята , задача у нас не лег</w:t>
      </w:r>
      <w:r w:rsidR="00347BCC">
        <w:rPr>
          <w:color w:val="000000"/>
          <w:sz w:val="28"/>
          <w:szCs w:val="28"/>
        </w:rPr>
        <w:t>кая ! Открываем первый конверт .</w:t>
      </w:r>
    </w:p>
    <w:p w:rsidR="002A1DEC" w:rsidRPr="00347BCC" w:rsidRDefault="002A1DEC" w:rsidP="00347BC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b/>
          <w:sz w:val="28"/>
          <w:szCs w:val="28"/>
        </w:rPr>
        <w:t>Задание -</w:t>
      </w:r>
      <w:r w:rsidRPr="0026483C">
        <w:rPr>
          <w:b/>
          <w:bCs/>
          <w:spacing w:val="15"/>
          <w:sz w:val="28"/>
          <w:szCs w:val="28"/>
        </w:rPr>
        <w:t xml:space="preserve"> «На что похожа геометрическая фигура»</w:t>
      </w:r>
      <w:r w:rsidRPr="0026483C">
        <w:rPr>
          <w:color w:val="291200"/>
          <w:sz w:val="28"/>
          <w:szCs w:val="28"/>
        </w:rPr>
        <w:t>Дети подбирают к геометрическим фигурам карточки с предметами похожей формы.(листы)</w:t>
      </w:r>
    </w:p>
    <w:p w:rsidR="00347BCC" w:rsidRDefault="002A1DEC" w:rsidP="00347BC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Воспитатель – Вот мы и справились с первым заданием .Открываем второй конверт .</w:t>
      </w:r>
    </w:p>
    <w:p w:rsidR="00347BCC" w:rsidRDefault="002A1DEC" w:rsidP="00347BC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295B84"/>
          <w:spacing w:val="15"/>
          <w:sz w:val="28"/>
          <w:szCs w:val="28"/>
        </w:rPr>
        <w:t xml:space="preserve"> Составь картинку</w:t>
      </w:r>
      <w:r w:rsidRPr="0026483C">
        <w:rPr>
          <w:color w:val="000000"/>
          <w:sz w:val="28"/>
          <w:szCs w:val="28"/>
        </w:rPr>
        <w:t>Буратино предлагает детям поиграть. На 3 столах лежат образцы картинок по которым нужно составить рисунок из блоков Дьенеша. Дети делятся на 3 группы</w:t>
      </w:r>
    </w:p>
    <w:p w:rsidR="002A1DEC" w:rsidRPr="00347BCC" w:rsidRDefault="002A1DEC" w:rsidP="00347BC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sz w:val="28"/>
          <w:szCs w:val="28"/>
        </w:rPr>
        <w:t>Воспитатель – Молодцы ! Теперь давайте сделаем пальчиковую гимпастику .</w:t>
      </w:r>
    </w:p>
    <w:p w:rsidR="002A1DEC" w:rsidRPr="0026483C" w:rsidRDefault="002A1DEC" w:rsidP="002A1D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правой руки похлопывают поочерёдно пальчики левой руки.</w:t>
      </w:r>
    </w:p>
    <w:p w:rsidR="002A1DEC" w:rsidRPr="0026483C" w:rsidRDefault="002A1DEC" w:rsidP="002A1D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небо голубое!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вольный ветерок!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маленький дубок!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живём в одном краю —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я вас приветствую</w:t>
      </w:r>
    </w:p>
    <w:p w:rsidR="002A1DEC" w:rsidRPr="00347BCC" w:rsidRDefault="002A1DEC" w:rsidP="0034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Отдохнули немножко наши пальчики , теперь мы можем открыть третий конверт .</w:t>
      </w:r>
      <w:r w:rsidRPr="0026483C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 xml:space="preserve"> «Логические концовки»</w:t>
      </w:r>
    </w:p>
    <w:p w:rsidR="002A1DEC" w:rsidRPr="0026483C" w:rsidRDefault="002A1DEC" w:rsidP="002A1DE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начинает предложение, а дети заканчивают.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цапли ноги длинные, а у утки …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Арбуз большой, а яблоко …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Шарф узкий, а плед …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Грузовая машина высокая, а гоночная …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стол выше стула, то стул …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правая рука справа, то левая …</w:t>
      </w: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сестра старше брата, то брат …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Воспитатель – Молодцы , ребята .Открываем четвертый конверт . А сейчас, мы проверим как вы знаете сказки. Я буду называть вам отдельные слова, а вы должны догадаться, какая это сказка. Готовы?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А) Тыква, карета, туфелька, принц, бал («Золушка»);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Б) Дед, сани, рыба, лиса, волк, прорубь («Лисичка-сестричка и серый волк»);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В) Ниф-Ниф, Наф-Наф, Нуф-Нуф, волк («Три поросенка»);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Г) Болото, стрела, царевич («Царевна-лягушка»);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Д) Избушка, коза, козлятки, волк («Волк и семеро козлят»);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Е) Зайчик, лиса, выгнала, петушок («Заюшкина избушка»).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Молодцы, хорошо знаете сказки.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Физминутка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Воспитатель – Отдохнули , открываем пятый конверт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. Препятствие – игра «Всезнайка».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Отгадайте загадку: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«Русская красавица стоит на поляне.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 зеленой кофточке, в белом сарафане» (береза).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lastRenderedPageBreak/>
        <w:t>- Правильно (показываю карточку). А теперь назовите мне, какие вы знаете деревья? (Дети перечисляют: дуб, тополь, клен, осина, черемуха, ель и т.д.)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Молодцы, слушайте вторую загадку: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«В луговой траве стрекочет,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 руки к нам идти не хочет.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Скачет он на длинных ножках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Через луг, через дорожки» (кузнечик)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Верно (показываю картинку). Назовите насекомых, которых вы знаете? (Дети перечисляют: комар, муха, оса, пчела, стрекоза, бабочка, жуки, пауки и т.д.)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Третья загадка: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«На шесте дворец,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Во дворце певец.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А зовут певца…? (скворец)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Верно (показываю картинку). Назовите, пожалуйста, известных вам птиц? (Дети перечисляют: ласточка, грач, воробей, орел, соловей, голубь и т.д.)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 xml:space="preserve">Воспитатель – Молодцы! Открываем шестой конверт . 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Хитрая задачка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Выложите на ковре 4 не синих треугольника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Добавьте к ним 3 не желтых круга.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Ниже положите 2 не красных квадрата.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Еще ниже 5 прямоугольников.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Воспитатель- Вот мы и справились со всеми заданиями Бабы Яги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Вбегает Баба Яга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Баба Яга – Ой вы мои умнички , какие вы молодцы . Хорошо ,дам добро , чтоб вы перешли в старшую группу . Вот Вам за это угощение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lastRenderedPageBreak/>
        <w:t>Воспитатель – Подожди Баба Яга , а ты хитрая , Мы же не можем без нашей Людмилы Юрьевны перейти в старшую группу .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 xml:space="preserve">Баба Яга – Ой забыла я , ой простите старую . </w:t>
      </w:r>
    </w:p>
    <w:p w:rsidR="002A1DEC" w:rsidRPr="0026483C" w:rsidRDefault="002A1DEC" w:rsidP="002A1D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 xml:space="preserve"> Мы поиграем в игру «Что без чего не бывает» (с мячом).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Не бывает белки без...(хвоста);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Не бывает супа без…(картошки);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Не бывает машины без…(колес);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Не бывает дерева без…(веток);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Не бывает компота без…(фруктов);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Не бывает мамы без…(детей);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Не бывает стола без…(ножек);</w:t>
      </w:r>
    </w:p>
    <w:p w:rsidR="002A1DEC" w:rsidRPr="0026483C" w:rsidRDefault="002A1DEC" w:rsidP="002A1DE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6483C">
        <w:rPr>
          <w:color w:val="000000"/>
          <w:sz w:val="28"/>
          <w:szCs w:val="28"/>
        </w:rPr>
        <w:t>- Не бывает моря без…(воды).</w:t>
      </w:r>
    </w:p>
    <w:p w:rsidR="002A1DEC" w:rsidRPr="0026483C" w:rsidRDefault="002A1DEC" w:rsidP="002A1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– Все теперь мы все твои задания выполнили , возвращай нам нашу няню . </w:t>
      </w:r>
    </w:p>
    <w:p w:rsidR="002A1DEC" w:rsidRPr="0026483C" w:rsidRDefault="002A1DEC" w:rsidP="002A1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Яга – Пожалуйста , забирайте ее . </w:t>
      </w:r>
    </w:p>
    <w:p w:rsidR="002A1DEC" w:rsidRPr="0026483C" w:rsidRDefault="002A1DEC" w:rsidP="002A1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 Людмила Юрьевна  с угощением . </w:t>
      </w:r>
    </w:p>
    <w:p w:rsidR="002A1DEC" w:rsidRPr="0026483C" w:rsidRDefault="002A1DEC" w:rsidP="002A1DE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- </w:t>
      </w:r>
      <w:r w:rsidRPr="0026483C">
        <w:rPr>
          <w:rFonts w:ascii="Times New Roman" w:hAnsi="Times New Roman" w:cs="Times New Roman"/>
          <w:color w:val="000000"/>
          <w:sz w:val="28"/>
          <w:szCs w:val="28"/>
        </w:rPr>
        <w:t>Молодцы, ребята! Вы очень многое знаете, мы убедились сегодня в этом. Все препятствия вы преодолели и можете смело шагать по дороге в старшую группу!( салют в честь перехода в старшую группу)</w:t>
      </w:r>
    </w:p>
    <w:p w:rsidR="002A1DEC" w:rsidRPr="0026483C" w:rsidRDefault="002A1DEC" w:rsidP="002A1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1DEC" w:rsidRPr="0026483C" w:rsidRDefault="002A1DEC" w:rsidP="002A1D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EC" w:rsidRPr="0026483C" w:rsidRDefault="002A1DEC" w:rsidP="002A1D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A1DEC" w:rsidRPr="0026483C" w:rsidSect="00737145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32" w:rsidRDefault="00A95332" w:rsidP="00347BCC">
      <w:pPr>
        <w:spacing w:after="0" w:line="240" w:lineRule="auto"/>
      </w:pPr>
      <w:r>
        <w:separator/>
      </w:r>
    </w:p>
  </w:endnote>
  <w:endnote w:type="continuationSeparator" w:id="1">
    <w:p w:rsidR="00A95332" w:rsidRDefault="00A95332" w:rsidP="0034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38B6066EBE754F8498D8CC67F0FDF8FA"/>
      </w:placeholder>
      <w:temporary/>
      <w:showingPlcHdr/>
    </w:sdtPr>
    <w:sdtContent>
      <w:p w:rsidR="00347BCC" w:rsidRDefault="00347BCC">
        <w:pPr>
          <w:pStyle w:val="ab"/>
        </w:pPr>
        <w:r>
          <w:t>[Введите текст]</w:t>
        </w:r>
      </w:p>
    </w:sdtContent>
  </w:sdt>
  <w:p w:rsidR="00347BCC" w:rsidRDefault="00347B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32" w:rsidRDefault="00A95332" w:rsidP="00347BCC">
      <w:pPr>
        <w:spacing w:after="0" w:line="240" w:lineRule="auto"/>
      </w:pPr>
      <w:r>
        <w:separator/>
      </w:r>
    </w:p>
  </w:footnote>
  <w:footnote w:type="continuationSeparator" w:id="1">
    <w:p w:rsidR="00A95332" w:rsidRDefault="00A95332" w:rsidP="0034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CC" w:rsidRDefault="00347BCC">
    <w:pPr>
      <w:pStyle w:val="a9"/>
    </w:pPr>
  </w:p>
  <w:p w:rsidR="00347BCC" w:rsidRDefault="00347B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801"/>
    <w:multiLevelType w:val="hybridMultilevel"/>
    <w:tmpl w:val="9ED2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D6B57"/>
    <w:multiLevelType w:val="hybridMultilevel"/>
    <w:tmpl w:val="E42A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DEC"/>
    <w:rsid w:val="00056692"/>
    <w:rsid w:val="0026483C"/>
    <w:rsid w:val="002A1DEC"/>
    <w:rsid w:val="00347BCC"/>
    <w:rsid w:val="00634084"/>
    <w:rsid w:val="00737145"/>
    <w:rsid w:val="00A95332"/>
    <w:rsid w:val="00C348AE"/>
    <w:rsid w:val="00F1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1DEC"/>
  </w:style>
  <w:style w:type="paragraph" w:styleId="a4">
    <w:name w:val="List Paragraph"/>
    <w:basedOn w:val="a"/>
    <w:uiPriority w:val="34"/>
    <w:qFormat/>
    <w:rsid w:val="002A1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DE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37145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737145"/>
    <w:rPr>
      <w:rFonts w:eastAsiaTheme="minorEastAsia"/>
    </w:rPr>
  </w:style>
  <w:style w:type="paragraph" w:styleId="a9">
    <w:name w:val="header"/>
    <w:basedOn w:val="a"/>
    <w:link w:val="aa"/>
    <w:uiPriority w:val="99"/>
    <w:semiHidden/>
    <w:unhideWhenUsed/>
    <w:rsid w:val="0034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7BCC"/>
  </w:style>
  <w:style w:type="paragraph" w:styleId="ab">
    <w:name w:val="footer"/>
    <w:basedOn w:val="a"/>
    <w:link w:val="ac"/>
    <w:uiPriority w:val="99"/>
    <w:unhideWhenUsed/>
    <w:rsid w:val="0034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7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B6066EBE754F8498D8CC67F0FDF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28A22-04B1-4740-81AC-2EA01AE27406}"/>
      </w:docPartPr>
      <w:docPartBody>
        <w:p w:rsidR="00000000" w:rsidRDefault="000B2BF8" w:rsidP="000B2BF8">
          <w:pPr>
            <w:pStyle w:val="38B6066EBE754F8498D8CC67F0FDF8F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2BF8"/>
    <w:rsid w:val="000B2BF8"/>
    <w:rsid w:val="009A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89CEF6E0F54AB1B43A88BA55E64D1E">
    <w:name w:val="A889CEF6E0F54AB1B43A88BA55E64D1E"/>
    <w:rsid w:val="000B2BF8"/>
  </w:style>
  <w:style w:type="paragraph" w:customStyle="1" w:styleId="3710BE5384F04671AB8D8A0B356A95D4">
    <w:name w:val="3710BE5384F04671AB8D8A0B356A95D4"/>
    <w:rsid w:val="000B2BF8"/>
  </w:style>
  <w:style w:type="paragraph" w:customStyle="1" w:styleId="1723C56D01604DAE8AAF49A1FDBA7D19">
    <w:name w:val="1723C56D01604DAE8AAF49A1FDBA7D19"/>
    <w:rsid w:val="000B2BF8"/>
  </w:style>
  <w:style w:type="paragraph" w:customStyle="1" w:styleId="395EA7CD00F24071B087316A741DE102">
    <w:name w:val="395EA7CD00F24071B087316A741DE102"/>
    <w:rsid w:val="000B2BF8"/>
  </w:style>
  <w:style w:type="paragraph" w:customStyle="1" w:styleId="2FD4C24325FC4D6981D175F696164B36">
    <w:name w:val="2FD4C24325FC4D6981D175F696164B36"/>
    <w:rsid w:val="000B2BF8"/>
  </w:style>
  <w:style w:type="paragraph" w:customStyle="1" w:styleId="99C273DD8AC84CB9895F8573A93C65AE">
    <w:name w:val="99C273DD8AC84CB9895F8573A93C65AE"/>
    <w:rsid w:val="000B2BF8"/>
  </w:style>
  <w:style w:type="paragraph" w:customStyle="1" w:styleId="95532603A3244963AAC74336973FF03B">
    <w:name w:val="95532603A3244963AAC74336973FF03B"/>
    <w:rsid w:val="000B2BF8"/>
  </w:style>
  <w:style w:type="paragraph" w:customStyle="1" w:styleId="67E4C389BD634C899E199AAD471A6F9F">
    <w:name w:val="67E4C389BD634C899E199AAD471A6F9F"/>
    <w:rsid w:val="000B2BF8"/>
  </w:style>
  <w:style w:type="paragraph" w:customStyle="1" w:styleId="430D10DCF417404E8AEA098C63D3F1AE">
    <w:name w:val="430D10DCF417404E8AEA098C63D3F1AE"/>
    <w:rsid w:val="000B2BF8"/>
  </w:style>
  <w:style w:type="paragraph" w:customStyle="1" w:styleId="0CCEB9A0B2C54C1B837D7C13338256E5">
    <w:name w:val="0CCEB9A0B2C54C1B837D7C13338256E5"/>
    <w:rsid w:val="000B2BF8"/>
  </w:style>
  <w:style w:type="paragraph" w:customStyle="1" w:styleId="C74B9863313542B0A826DE7D6DD84EC4">
    <w:name w:val="C74B9863313542B0A826DE7D6DD84EC4"/>
    <w:rsid w:val="000B2BF8"/>
  </w:style>
  <w:style w:type="paragraph" w:customStyle="1" w:styleId="F68EEA7FB7F94294AB0768FCBBFEFB72">
    <w:name w:val="F68EEA7FB7F94294AB0768FCBBFEFB72"/>
    <w:rsid w:val="000B2BF8"/>
  </w:style>
  <w:style w:type="paragraph" w:customStyle="1" w:styleId="55A1682EFCFD42399381F7A2696806D4">
    <w:name w:val="55A1682EFCFD42399381F7A2696806D4"/>
    <w:rsid w:val="000B2BF8"/>
  </w:style>
  <w:style w:type="paragraph" w:customStyle="1" w:styleId="1194A8A6F14545E194FCBC454EBE13EA">
    <w:name w:val="1194A8A6F14545E194FCBC454EBE13EA"/>
    <w:rsid w:val="000B2BF8"/>
  </w:style>
  <w:style w:type="paragraph" w:customStyle="1" w:styleId="937D341BEC7E4C0FA9F23E23DD023725">
    <w:name w:val="937D341BEC7E4C0FA9F23E23DD023725"/>
    <w:rsid w:val="000B2BF8"/>
  </w:style>
  <w:style w:type="paragraph" w:customStyle="1" w:styleId="BE742861D5364CFD8A4800D1075B3ACB">
    <w:name w:val="BE742861D5364CFD8A4800D1075B3ACB"/>
    <w:rsid w:val="000B2BF8"/>
  </w:style>
  <w:style w:type="paragraph" w:customStyle="1" w:styleId="CEDCC7EF5ED4453A997B4DE0CB8679C5">
    <w:name w:val="CEDCC7EF5ED4453A997B4DE0CB8679C5"/>
    <w:rsid w:val="000B2BF8"/>
  </w:style>
  <w:style w:type="paragraph" w:customStyle="1" w:styleId="ECF7BAAB75B14D2594F75D43EB9B9550">
    <w:name w:val="ECF7BAAB75B14D2594F75D43EB9B9550"/>
    <w:rsid w:val="000B2BF8"/>
  </w:style>
  <w:style w:type="paragraph" w:customStyle="1" w:styleId="50B41191AA5F45A9A8635370215E6BC3">
    <w:name w:val="50B41191AA5F45A9A8635370215E6BC3"/>
    <w:rsid w:val="000B2BF8"/>
  </w:style>
  <w:style w:type="paragraph" w:customStyle="1" w:styleId="2698270C58334D5498425766C0E8B57C">
    <w:name w:val="2698270C58334D5498425766C0E8B57C"/>
    <w:rsid w:val="000B2BF8"/>
  </w:style>
  <w:style w:type="paragraph" w:customStyle="1" w:styleId="04E81E75CE184208B928ABED23D833AE">
    <w:name w:val="04E81E75CE184208B928ABED23D833AE"/>
    <w:rsid w:val="000B2BF8"/>
  </w:style>
  <w:style w:type="paragraph" w:customStyle="1" w:styleId="D7C546645E574CBEBFDB1A00C60E1502">
    <w:name w:val="D7C546645E574CBEBFDB1A00C60E1502"/>
    <w:rsid w:val="000B2BF8"/>
  </w:style>
  <w:style w:type="paragraph" w:customStyle="1" w:styleId="968576C52D1346EFB99D47282BA0D98C">
    <w:name w:val="968576C52D1346EFB99D47282BA0D98C"/>
    <w:rsid w:val="000B2BF8"/>
  </w:style>
  <w:style w:type="paragraph" w:customStyle="1" w:styleId="38B6066EBE754F8498D8CC67F0FDF8FA">
    <w:name w:val="38B6066EBE754F8498D8CC67F0FDF8FA"/>
    <w:rsid w:val="000B2B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занятие </dc:title>
  <dc:creator>Вика</dc:creator>
  <cp:lastModifiedBy>Вика</cp:lastModifiedBy>
  <cp:revision>4</cp:revision>
  <dcterms:created xsi:type="dcterms:W3CDTF">2016-05-23T18:41:00Z</dcterms:created>
  <dcterms:modified xsi:type="dcterms:W3CDTF">2016-06-03T15:33:00Z</dcterms:modified>
</cp:coreProperties>
</file>